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F" w:rsidRPr="00AF3ECF" w:rsidRDefault="00AF3ECF" w:rsidP="00AF3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CF">
        <w:rPr>
          <w:rFonts w:ascii="Times New Roman" w:hAnsi="Times New Roman" w:cs="Times New Roman"/>
          <w:b/>
          <w:sz w:val="28"/>
          <w:szCs w:val="28"/>
        </w:rPr>
        <w:br/>
        <w:t>Театр без границ</w:t>
      </w:r>
      <w:bookmarkStart w:id="0" w:name="_GoBack"/>
      <w:bookmarkEnd w:id="0"/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— Вы никогда не думали, как было бы хорошо начать создание Детского театра с детского возраста? — говорил он. — Ведь инстинкт игры с перевоплощением есть у каждого ребенка. Эта страсть перевоплощаться у многих детей звучит ярко, талантливо, вызывает подчас недоумение даже у нас, профессиональных артистов. Что-то есть в нашей педагогике, что убивает эту детскую смелость инициативы, и потом, только став взрослыми, некоторые из них начинают искать себя на сцене. А вот если устранить этот разрыв, если объединить талантливых ребят в Детский театр в расцвете их детского творчества и уже с тех пор развивать их естественные стремления — представляете себе, какого праздника творчества можно достигнуть к их зрелым годам, какого единства стремлений!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                                                                           (К.С. Станиславский)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br/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Согласно посланию президента РФ Медведева Д.А. Федеральному собранию «одной из важнейших задач всех органов власти и общества в целом – это полноценная реализация программы «Доступная среда». Отношение к инвалидам, усилия, которые мы прикладываем к этому, нам необходимы для того, чтобы условия их жизни, их возможности перестали быть ограниченными. Они важны для всех нас, для всего общества». Дети-инвалиды – это особая категория людей, которую, в первую очередь, необходимо включать в общество посредством психологической подготовки, как самих детей, так и общества.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 xml:space="preserve">Инклюзивный театр  – Театр без Границ – это театр, в котором заняты дети-инвалиды и обычные дети. Посредством театрального искусства, так называемый, особый ребёнок может быстрее и легче включиться в здоровое общество и стать нужным и полезным. Особенность театрального искусства в том, что оно всегда строится на живом общении: зритель – актёр, актёр – зритель. Совместное творчество и живое общение позволит включить особых детей в здоровое общество. Необходимо помочь особому ребёнку включиться в здоровое общество в детстве, пока он не вырос, и не стал окончательно изолированным и неспособным во взрослом состоянии быть полноценным участником здорового общества. Очень важно обеспечить </w:t>
      </w:r>
      <w:r w:rsidRPr="00AF3ECF">
        <w:rPr>
          <w:rFonts w:ascii="Times New Roman" w:hAnsi="Times New Roman" w:cs="Times New Roman"/>
          <w:sz w:val="28"/>
          <w:szCs w:val="28"/>
        </w:rPr>
        <w:lastRenderedPageBreak/>
        <w:t>взаимодействие особых детей с обычными детьми, предоставить им свободное общение, вовлечь в творческие развивающие практики. Театр сочетает в себе всё это и является лучшим инструментом в достижении нашей цели – включение детей-инвалидов в современный мир.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Первый инклюзивный театр появился в 1974 году в столице Великобритании – Лондоне. Однако, это практически единичный опыт подобного рода и проект «Инклюзивный театр – театр без границ» является уникальным, новаторским, экспериментальным.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Проект Социальный театр важен в первую очередь для наших особых детей и подростков, но не менее важен он и для здоровых детей и взрослых, кто принимает участие в его реализации. Только общаясь с людьми с особыми потребностями, начинаешь понимать их, раскрывая в себе новые грани добра и творчества.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Чтобы наше общество стало добрее и богаче духовно. Чтобы каждый внутри себя смог стать более добрым и мягким к людям, отличным от нас. Чтобы каждый человек мог бы почувствовать себя полезным и значимым, и смог раскрыть свои возможности и применить их в жизни.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- включение детей-инвалидов  в общество посредством театрального искусства.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- формирование и развитие эстетического эмоционально-чувственного и ценностного сознания личности и соответствующей ему деятельности под влиянием искусства и многообразных эстетических объектов и явлений реальности. 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детей и подростков;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- формирование умений эффективных межличностных коммуникаций через совместную творческую деятельность;</w:t>
      </w:r>
    </w:p>
    <w:p w:rsidR="00AF3ECF" w:rsidRPr="00AF3ECF" w:rsidRDefault="00AF3ECF" w:rsidP="00AF3ECF">
      <w:pPr>
        <w:jc w:val="both"/>
        <w:rPr>
          <w:rFonts w:ascii="Times New Roman" w:hAnsi="Times New Roman" w:cs="Times New Roman"/>
          <w:sz w:val="28"/>
          <w:szCs w:val="28"/>
        </w:rPr>
      </w:pPr>
      <w:r w:rsidRPr="00AF3ECF">
        <w:rPr>
          <w:rFonts w:ascii="Times New Roman" w:hAnsi="Times New Roman" w:cs="Times New Roman"/>
          <w:sz w:val="28"/>
          <w:szCs w:val="28"/>
        </w:rPr>
        <w:t>- помощь в жизненном, профессиональном, эстетическом и этическом самоопределении.</w:t>
      </w:r>
    </w:p>
    <w:p w:rsidR="00F54571" w:rsidRDefault="00F54571"/>
    <w:sectPr w:rsidR="00F5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C"/>
    <w:rsid w:val="00AF3ECF"/>
    <w:rsid w:val="00D9093C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2024-06-30T14:54:00Z</dcterms:created>
  <dcterms:modified xsi:type="dcterms:W3CDTF">2024-06-30T14:54:00Z</dcterms:modified>
</cp:coreProperties>
</file>