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4F6" w:rsidRDefault="000134F6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134F6" w:rsidRDefault="000134F6">
      <w:pPr>
        <w:pStyle w:val="ConsPlusNormal"/>
        <w:jc w:val="both"/>
        <w:outlineLvl w:val="0"/>
      </w:pPr>
    </w:p>
    <w:p w:rsidR="000134F6" w:rsidRDefault="000134F6">
      <w:pPr>
        <w:pStyle w:val="ConsPlusTitle"/>
        <w:jc w:val="center"/>
        <w:outlineLvl w:val="0"/>
      </w:pPr>
      <w:r>
        <w:t>ЗАКОНОДАТЕЛЬНОЕ СОБРАНИЕ ИРКУТСКОЙ ОБЛАСТИ</w:t>
      </w:r>
    </w:p>
    <w:p w:rsidR="000134F6" w:rsidRDefault="000134F6">
      <w:pPr>
        <w:pStyle w:val="ConsPlusTitle"/>
        <w:jc w:val="center"/>
      </w:pPr>
    </w:p>
    <w:p w:rsidR="000134F6" w:rsidRDefault="000134F6">
      <w:pPr>
        <w:pStyle w:val="ConsPlusTitle"/>
        <w:jc w:val="center"/>
      </w:pPr>
      <w:r>
        <w:t>ПОСТАНОВЛЕНИЕ</w:t>
      </w:r>
    </w:p>
    <w:p w:rsidR="000134F6" w:rsidRDefault="000134F6">
      <w:pPr>
        <w:pStyle w:val="ConsPlusTitle"/>
        <w:jc w:val="center"/>
      </w:pPr>
      <w:r>
        <w:t>от 18 марта 2015 г. N 22/26-ЗС</w:t>
      </w:r>
    </w:p>
    <w:p w:rsidR="000134F6" w:rsidRDefault="000134F6">
      <w:pPr>
        <w:pStyle w:val="ConsPlusTitle"/>
        <w:jc w:val="center"/>
      </w:pPr>
    </w:p>
    <w:p w:rsidR="000134F6" w:rsidRDefault="000134F6">
      <w:pPr>
        <w:pStyle w:val="ConsPlusTitle"/>
        <w:jc w:val="center"/>
      </w:pPr>
      <w:r>
        <w:t>ОБ УТВЕРЖДЕНИИ ПОЛОЖЕНИЯ ОБ ОБЛАСТНОМ КОНКУРСЕ НА ЛУЧШИЙ</w:t>
      </w:r>
    </w:p>
    <w:p w:rsidR="000134F6" w:rsidRDefault="000134F6">
      <w:pPr>
        <w:pStyle w:val="ConsPlusTitle"/>
        <w:jc w:val="center"/>
      </w:pPr>
      <w:r>
        <w:t>ПРОЕКТ ПО ПАТРИОТИЧЕСКОМУ ВОСПИТАНИЮ ОБУЧАЮЩИХСЯ</w:t>
      </w:r>
    </w:p>
    <w:p w:rsidR="000134F6" w:rsidRDefault="000134F6">
      <w:pPr>
        <w:pStyle w:val="ConsPlusTitle"/>
        <w:jc w:val="center"/>
      </w:pPr>
      <w:r>
        <w:t>ОБЩЕОБРАЗОВАТЕЛЬНЫХ ОРГАНИЗАЦИЙ, ПОСВЯЩЕННОМ ПАМЯТИ ДВАЖДЫ</w:t>
      </w:r>
    </w:p>
    <w:p w:rsidR="000134F6" w:rsidRDefault="000134F6">
      <w:pPr>
        <w:pStyle w:val="ConsPlusTitle"/>
        <w:jc w:val="center"/>
      </w:pPr>
      <w:r>
        <w:t>ГЕРОЯ СОВЕТСКОГО СОЮЗА БЕЛОБОРОДОВА А.П.</w:t>
      </w:r>
    </w:p>
    <w:p w:rsidR="000134F6" w:rsidRDefault="000134F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134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F6" w:rsidRDefault="000134F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F6" w:rsidRDefault="000134F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34F6" w:rsidRDefault="000134F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34F6" w:rsidRDefault="000134F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ЗС Иркутской области</w:t>
            </w:r>
          </w:p>
          <w:p w:rsidR="000134F6" w:rsidRDefault="000134F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17.02.2016 </w:t>
            </w:r>
            <w:hyperlink r:id="rId5">
              <w:r>
                <w:rPr>
                  <w:color w:val="0000FF"/>
                </w:rPr>
                <w:t>N 35/41-ЗС</w:t>
              </w:r>
            </w:hyperlink>
            <w:r>
              <w:rPr>
                <w:color w:val="392C69"/>
              </w:rPr>
              <w:t xml:space="preserve">, от 19.04.2017 </w:t>
            </w:r>
            <w:hyperlink r:id="rId6">
              <w:r>
                <w:rPr>
                  <w:color w:val="0000FF"/>
                </w:rPr>
                <w:t>N 49/37-ЗС</w:t>
              </w:r>
            </w:hyperlink>
            <w:r>
              <w:rPr>
                <w:color w:val="392C69"/>
              </w:rPr>
              <w:t>,</w:t>
            </w:r>
          </w:p>
          <w:p w:rsidR="000134F6" w:rsidRDefault="000134F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16.12.2020 </w:t>
            </w:r>
            <w:hyperlink r:id="rId7">
              <w:r>
                <w:rPr>
                  <w:color w:val="0000FF"/>
                </w:rPr>
                <w:t>N 38/28-ЗС</w:t>
              </w:r>
            </w:hyperlink>
            <w:r>
              <w:rPr>
                <w:color w:val="392C69"/>
              </w:rPr>
              <w:t xml:space="preserve">, от 15.05.2024 </w:t>
            </w:r>
            <w:hyperlink r:id="rId8">
              <w:r>
                <w:rPr>
                  <w:color w:val="0000FF"/>
                </w:rPr>
                <w:t>N 11/28-ЗС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F6" w:rsidRDefault="000134F6">
            <w:pPr>
              <w:pStyle w:val="ConsPlusNormal"/>
            </w:pPr>
          </w:p>
        </w:tc>
      </w:tr>
    </w:tbl>
    <w:p w:rsidR="000134F6" w:rsidRDefault="000134F6">
      <w:pPr>
        <w:pStyle w:val="ConsPlusNormal"/>
        <w:jc w:val="both"/>
      </w:pPr>
    </w:p>
    <w:p w:rsidR="000134F6" w:rsidRDefault="000134F6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главой 57</w:t>
        </w:r>
      </w:hyperlink>
      <w:r>
        <w:t xml:space="preserve"> Гражданского кодекса Российской Федерации, </w:t>
      </w:r>
      <w:hyperlink r:id="rId10">
        <w:r>
          <w:rPr>
            <w:color w:val="0000FF"/>
          </w:rPr>
          <w:t>статьей 47</w:t>
        </w:r>
      </w:hyperlink>
      <w:r>
        <w:t xml:space="preserve"> Устава Иркутской области Законодательное Собрание Иркутской области постановляет:</w:t>
      </w:r>
    </w:p>
    <w:p w:rsidR="000134F6" w:rsidRDefault="000134F6">
      <w:pPr>
        <w:pStyle w:val="ConsPlusNormal"/>
        <w:jc w:val="both"/>
      </w:pPr>
    </w:p>
    <w:p w:rsidR="000134F6" w:rsidRDefault="000134F6">
      <w:pPr>
        <w:pStyle w:val="ConsPlusNormal"/>
        <w:ind w:firstLine="540"/>
        <w:jc w:val="both"/>
      </w:pPr>
      <w:r>
        <w:t xml:space="preserve">1. Утвердить </w:t>
      </w:r>
      <w:hyperlink w:anchor="P40">
        <w:r>
          <w:rPr>
            <w:color w:val="0000FF"/>
          </w:rPr>
          <w:t>Положение</w:t>
        </w:r>
      </w:hyperlink>
      <w:r>
        <w:t xml:space="preserve"> об областном конкурсе на лучший проект по патриотическому воспитанию обучающихся общеобразовательных организаций, посвященном памяти дважды Героя Советского Союза Белобородова А.П. (прилагается).</w:t>
      </w:r>
    </w:p>
    <w:p w:rsidR="000134F6" w:rsidRDefault="000134F6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ЗС Иркутской области от 16.12.2020 N 38/28-ЗС)</w:t>
      </w:r>
    </w:p>
    <w:p w:rsidR="000134F6" w:rsidRDefault="000134F6">
      <w:pPr>
        <w:pStyle w:val="ConsPlusNormal"/>
        <w:jc w:val="both"/>
      </w:pPr>
    </w:p>
    <w:p w:rsidR="000134F6" w:rsidRDefault="000134F6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2">
        <w:r>
          <w:rPr>
            <w:color w:val="0000FF"/>
          </w:rPr>
          <w:t>постановление</w:t>
        </w:r>
      </w:hyperlink>
      <w:r>
        <w:t xml:space="preserve"> Законодательного Собрания Иркутской области от 30.05.2013 N 56/47-ЗС "О Положении об областном конкурсе на лучшее мероприятие по патриотическому воспитанию обучающихся общеобразовательных учреждений, посвященном памяти дважды Героя Советского Союза </w:t>
      </w:r>
      <w:proofErr w:type="spellStart"/>
      <w:r>
        <w:t>А.П.Белобородова</w:t>
      </w:r>
      <w:proofErr w:type="spellEnd"/>
      <w:r>
        <w:t>".</w:t>
      </w:r>
    </w:p>
    <w:p w:rsidR="000134F6" w:rsidRDefault="000134F6">
      <w:pPr>
        <w:pStyle w:val="ConsPlusNormal"/>
        <w:jc w:val="both"/>
      </w:pPr>
    </w:p>
    <w:p w:rsidR="000134F6" w:rsidRDefault="000134F6">
      <w:pPr>
        <w:pStyle w:val="ConsPlusNormal"/>
        <w:ind w:firstLine="540"/>
        <w:jc w:val="both"/>
      </w:pPr>
      <w:r>
        <w:t>3. Данное постановление подлежит официальному опубликованию в общественно-политической газете "Областная", в сетевом издании "Официальный интернет-портал правовой информации Иркутской области" (</w:t>
      </w:r>
      <w:hyperlink r:id="rId13">
        <w:r>
          <w:rPr>
            <w:color w:val="0000FF"/>
          </w:rPr>
          <w:t>www.ogirk.ru</w:t>
        </w:r>
      </w:hyperlink>
      <w:r>
        <w:t>).</w:t>
      </w:r>
    </w:p>
    <w:p w:rsidR="000134F6" w:rsidRDefault="000134F6">
      <w:pPr>
        <w:pStyle w:val="ConsPlusNormal"/>
        <w:jc w:val="both"/>
      </w:pPr>
    </w:p>
    <w:p w:rsidR="000134F6" w:rsidRDefault="000134F6">
      <w:pPr>
        <w:pStyle w:val="ConsPlusNormal"/>
        <w:jc w:val="right"/>
      </w:pPr>
      <w:proofErr w:type="spellStart"/>
      <w:r>
        <w:t>И.о</w:t>
      </w:r>
      <w:proofErr w:type="spellEnd"/>
      <w:r>
        <w:t>. председателя</w:t>
      </w:r>
    </w:p>
    <w:p w:rsidR="000134F6" w:rsidRDefault="000134F6">
      <w:pPr>
        <w:pStyle w:val="ConsPlusNormal"/>
        <w:jc w:val="right"/>
      </w:pPr>
      <w:r>
        <w:t>Законодательного Собрания</w:t>
      </w:r>
    </w:p>
    <w:p w:rsidR="000134F6" w:rsidRDefault="000134F6">
      <w:pPr>
        <w:pStyle w:val="ConsPlusNormal"/>
        <w:jc w:val="right"/>
      </w:pPr>
      <w:r>
        <w:t>Иркутской области</w:t>
      </w:r>
    </w:p>
    <w:p w:rsidR="000134F6" w:rsidRDefault="000134F6">
      <w:pPr>
        <w:pStyle w:val="ConsPlusNormal"/>
        <w:jc w:val="right"/>
      </w:pPr>
      <w:r>
        <w:t>С.Ф.БРИЛКА</w:t>
      </w:r>
    </w:p>
    <w:p w:rsidR="000134F6" w:rsidRDefault="000134F6">
      <w:pPr>
        <w:pStyle w:val="ConsPlusNormal"/>
        <w:jc w:val="both"/>
      </w:pPr>
    </w:p>
    <w:p w:rsidR="000134F6" w:rsidRDefault="000134F6">
      <w:pPr>
        <w:pStyle w:val="ConsPlusNormal"/>
        <w:jc w:val="both"/>
      </w:pPr>
    </w:p>
    <w:p w:rsidR="000134F6" w:rsidRDefault="000134F6">
      <w:pPr>
        <w:pStyle w:val="ConsPlusNormal"/>
        <w:jc w:val="both"/>
      </w:pPr>
    </w:p>
    <w:p w:rsidR="000134F6" w:rsidRDefault="000134F6">
      <w:pPr>
        <w:pStyle w:val="ConsPlusNormal"/>
        <w:jc w:val="both"/>
      </w:pPr>
    </w:p>
    <w:p w:rsidR="000134F6" w:rsidRDefault="000134F6">
      <w:pPr>
        <w:pStyle w:val="ConsPlusNormal"/>
        <w:jc w:val="both"/>
      </w:pPr>
    </w:p>
    <w:p w:rsidR="000134F6" w:rsidRDefault="000134F6">
      <w:pPr>
        <w:pStyle w:val="ConsPlusNormal"/>
        <w:jc w:val="right"/>
        <w:outlineLvl w:val="0"/>
      </w:pPr>
      <w:r>
        <w:t>Утверждено</w:t>
      </w:r>
    </w:p>
    <w:p w:rsidR="000134F6" w:rsidRDefault="000134F6">
      <w:pPr>
        <w:pStyle w:val="ConsPlusNormal"/>
        <w:jc w:val="right"/>
      </w:pPr>
      <w:r>
        <w:t>постановлением</w:t>
      </w:r>
    </w:p>
    <w:p w:rsidR="000134F6" w:rsidRDefault="000134F6">
      <w:pPr>
        <w:pStyle w:val="ConsPlusNormal"/>
        <w:jc w:val="right"/>
      </w:pPr>
      <w:r>
        <w:t>Законодательного Собрания</w:t>
      </w:r>
    </w:p>
    <w:p w:rsidR="000134F6" w:rsidRDefault="000134F6">
      <w:pPr>
        <w:pStyle w:val="ConsPlusNormal"/>
        <w:jc w:val="right"/>
      </w:pPr>
      <w:r>
        <w:t>Иркутской области</w:t>
      </w:r>
    </w:p>
    <w:p w:rsidR="000134F6" w:rsidRDefault="000134F6">
      <w:pPr>
        <w:pStyle w:val="ConsPlusNormal"/>
        <w:jc w:val="right"/>
      </w:pPr>
      <w:r>
        <w:t>от 18 марта 2015 года</w:t>
      </w:r>
    </w:p>
    <w:p w:rsidR="000134F6" w:rsidRDefault="000134F6">
      <w:pPr>
        <w:pStyle w:val="ConsPlusNormal"/>
        <w:jc w:val="right"/>
      </w:pPr>
      <w:r>
        <w:t>N 22/26-ЗС</w:t>
      </w:r>
    </w:p>
    <w:p w:rsidR="000134F6" w:rsidRDefault="000134F6">
      <w:pPr>
        <w:pStyle w:val="ConsPlusNormal"/>
        <w:jc w:val="both"/>
      </w:pPr>
    </w:p>
    <w:p w:rsidR="000134F6" w:rsidRDefault="000134F6">
      <w:pPr>
        <w:pStyle w:val="ConsPlusTitle"/>
        <w:jc w:val="center"/>
      </w:pPr>
      <w:bookmarkStart w:id="0" w:name="P40"/>
      <w:bookmarkEnd w:id="0"/>
      <w:r>
        <w:t>ПОЛОЖЕНИЕ</w:t>
      </w:r>
    </w:p>
    <w:p w:rsidR="000134F6" w:rsidRDefault="000134F6">
      <w:pPr>
        <w:pStyle w:val="ConsPlusTitle"/>
        <w:jc w:val="center"/>
      </w:pPr>
      <w:r>
        <w:t>ОБ ОБЛАСТНОМ КОНКУРСЕ НА ЛУЧШИЙ ПРОЕКТ ПО ПАТРИОТИЧЕСКОМУ</w:t>
      </w:r>
    </w:p>
    <w:p w:rsidR="000134F6" w:rsidRDefault="000134F6">
      <w:pPr>
        <w:pStyle w:val="ConsPlusTitle"/>
        <w:jc w:val="center"/>
      </w:pPr>
      <w:r>
        <w:lastRenderedPageBreak/>
        <w:t>ВОСПИТАНИЮ ОБУЧАЮЩИХСЯ ОБЩЕОБРАЗОВАТЕЛЬНЫХ ОРГАНИЗАЦИЙ,</w:t>
      </w:r>
    </w:p>
    <w:p w:rsidR="000134F6" w:rsidRDefault="000134F6">
      <w:pPr>
        <w:pStyle w:val="ConsPlusTitle"/>
        <w:jc w:val="center"/>
      </w:pPr>
      <w:r>
        <w:t>ПОСВЯЩЕННОМ ПАМЯТИ ДВАЖДЫ ГЕРОЯ СОВЕТСКОГО СОЮЗА</w:t>
      </w:r>
    </w:p>
    <w:p w:rsidR="000134F6" w:rsidRDefault="000134F6">
      <w:pPr>
        <w:pStyle w:val="ConsPlusTitle"/>
        <w:jc w:val="center"/>
      </w:pPr>
      <w:r>
        <w:t>БЕЛОБОРОДОВА А.П.</w:t>
      </w:r>
    </w:p>
    <w:p w:rsidR="000134F6" w:rsidRDefault="000134F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134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F6" w:rsidRDefault="000134F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F6" w:rsidRDefault="000134F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34F6" w:rsidRDefault="000134F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34F6" w:rsidRDefault="000134F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ЗС Иркутской области</w:t>
            </w:r>
          </w:p>
          <w:p w:rsidR="000134F6" w:rsidRDefault="000134F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17.02.2016 </w:t>
            </w:r>
            <w:hyperlink r:id="rId14">
              <w:r>
                <w:rPr>
                  <w:color w:val="0000FF"/>
                </w:rPr>
                <w:t>N 35/41-ЗС</w:t>
              </w:r>
            </w:hyperlink>
            <w:r>
              <w:rPr>
                <w:color w:val="392C69"/>
              </w:rPr>
              <w:t xml:space="preserve">, от 19.04.2017 </w:t>
            </w:r>
            <w:hyperlink r:id="rId15">
              <w:r>
                <w:rPr>
                  <w:color w:val="0000FF"/>
                </w:rPr>
                <w:t>N 49/37-ЗС</w:t>
              </w:r>
            </w:hyperlink>
            <w:r>
              <w:rPr>
                <w:color w:val="392C69"/>
              </w:rPr>
              <w:t>,</w:t>
            </w:r>
          </w:p>
          <w:p w:rsidR="000134F6" w:rsidRDefault="000134F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16.12.2020 </w:t>
            </w:r>
            <w:hyperlink r:id="rId16">
              <w:r>
                <w:rPr>
                  <w:color w:val="0000FF"/>
                </w:rPr>
                <w:t>N 38/28-ЗС</w:t>
              </w:r>
            </w:hyperlink>
            <w:r>
              <w:rPr>
                <w:color w:val="392C69"/>
              </w:rPr>
              <w:t xml:space="preserve">, от 15.05.2024 </w:t>
            </w:r>
            <w:hyperlink r:id="rId17">
              <w:r>
                <w:rPr>
                  <w:color w:val="0000FF"/>
                </w:rPr>
                <w:t>N 11/28-ЗС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F6" w:rsidRDefault="000134F6">
            <w:pPr>
              <w:pStyle w:val="ConsPlusNormal"/>
            </w:pPr>
          </w:p>
        </w:tc>
      </w:tr>
    </w:tbl>
    <w:p w:rsidR="000134F6" w:rsidRDefault="000134F6">
      <w:pPr>
        <w:pStyle w:val="ConsPlusNormal"/>
        <w:jc w:val="both"/>
      </w:pPr>
    </w:p>
    <w:p w:rsidR="000134F6" w:rsidRDefault="000134F6">
      <w:pPr>
        <w:pStyle w:val="ConsPlusTitle"/>
        <w:jc w:val="center"/>
        <w:outlineLvl w:val="1"/>
      </w:pPr>
      <w:r>
        <w:t>I. ОБЩИЕ ПОЛОЖЕНИЯ</w:t>
      </w:r>
    </w:p>
    <w:p w:rsidR="000134F6" w:rsidRDefault="000134F6">
      <w:pPr>
        <w:pStyle w:val="ConsPlusNormal"/>
        <w:jc w:val="both"/>
      </w:pPr>
    </w:p>
    <w:p w:rsidR="000134F6" w:rsidRDefault="000134F6">
      <w:pPr>
        <w:pStyle w:val="ConsPlusNormal"/>
        <w:ind w:firstLine="540"/>
        <w:jc w:val="both"/>
      </w:pPr>
      <w:r>
        <w:t>1. Настоящее Положение определяет порядок проведения областного конкурса на лучший проект по патриотическому воспитанию обучающихся общеобразовательных организаций, посвященного памяти дважды Героя Советского Союза Белобородова А.П. (далее - конкурс).</w:t>
      </w:r>
    </w:p>
    <w:p w:rsidR="000134F6" w:rsidRDefault="000134F6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ЗС Иркутской области от 16.12.2020 N 38/28-ЗС)</w:t>
      </w:r>
    </w:p>
    <w:p w:rsidR="000134F6" w:rsidRDefault="000134F6">
      <w:pPr>
        <w:pStyle w:val="ConsPlusNormal"/>
        <w:spacing w:before="220"/>
        <w:ind w:firstLine="540"/>
        <w:jc w:val="both"/>
      </w:pPr>
      <w:r>
        <w:t>2. Организатором конкурса является Законодательное Собрание Иркутской области.</w:t>
      </w:r>
    </w:p>
    <w:p w:rsidR="000134F6" w:rsidRDefault="000134F6">
      <w:pPr>
        <w:pStyle w:val="ConsPlusNormal"/>
        <w:spacing w:before="220"/>
        <w:ind w:firstLine="540"/>
        <w:jc w:val="both"/>
      </w:pPr>
      <w:r>
        <w:t>3. Конкурс проводится ежегодно среди общеобразовательных организаций, расположенных на территории Иркутской области (далее - общеобразовательные организации).</w:t>
      </w:r>
    </w:p>
    <w:p w:rsidR="000134F6" w:rsidRDefault="000134F6">
      <w:pPr>
        <w:pStyle w:val="ConsPlusNormal"/>
        <w:jc w:val="both"/>
      </w:pPr>
    </w:p>
    <w:p w:rsidR="000134F6" w:rsidRDefault="000134F6">
      <w:pPr>
        <w:pStyle w:val="ConsPlusTitle"/>
        <w:jc w:val="center"/>
        <w:outlineLvl w:val="1"/>
      </w:pPr>
      <w:r>
        <w:t>II. ЦЕЛИ КОНКУРСА</w:t>
      </w:r>
    </w:p>
    <w:p w:rsidR="000134F6" w:rsidRDefault="000134F6">
      <w:pPr>
        <w:pStyle w:val="ConsPlusNormal"/>
        <w:jc w:val="both"/>
      </w:pPr>
    </w:p>
    <w:p w:rsidR="000134F6" w:rsidRDefault="000134F6">
      <w:pPr>
        <w:pStyle w:val="ConsPlusNormal"/>
        <w:ind w:firstLine="540"/>
        <w:jc w:val="both"/>
      </w:pPr>
      <w:r>
        <w:t>4. Конкурс проводится в целях:</w:t>
      </w:r>
    </w:p>
    <w:p w:rsidR="000134F6" w:rsidRDefault="000134F6">
      <w:pPr>
        <w:pStyle w:val="ConsPlusNormal"/>
        <w:spacing w:before="220"/>
        <w:ind w:firstLine="540"/>
        <w:jc w:val="both"/>
      </w:pPr>
      <w:r>
        <w:t>1) формирования социально активной личности гражданина, высокого патриотического сознания, верности Отечеству, популяризации духовных ценностей и традиций, изучения исторического и культурного наследия Иркутской области;</w:t>
      </w:r>
    </w:p>
    <w:p w:rsidR="000134F6" w:rsidRDefault="000134F6">
      <w:pPr>
        <w:pStyle w:val="ConsPlusNormal"/>
        <w:spacing w:before="220"/>
        <w:ind w:firstLine="540"/>
        <w:jc w:val="both"/>
      </w:pPr>
      <w:r>
        <w:t>2) выявления и распространения инновационного опыта в области патриотического воспитания.</w:t>
      </w:r>
    </w:p>
    <w:p w:rsidR="000134F6" w:rsidRDefault="000134F6">
      <w:pPr>
        <w:pStyle w:val="ConsPlusNormal"/>
        <w:jc w:val="both"/>
      </w:pPr>
    </w:p>
    <w:p w:rsidR="000134F6" w:rsidRDefault="000134F6">
      <w:pPr>
        <w:pStyle w:val="ConsPlusTitle"/>
        <w:jc w:val="center"/>
        <w:outlineLvl w:val="1"/>
      </w:pPr>
      <w:r>
        <w:t>III. УСЛОВИЯ КОНКУРСА</w:t>
      </w:r>
    </w:p>
    <w:p w:rsidR="000134F6" w:rsidRDefault="000134F6">
      <w:pPr>
        <w:pStyle w:val="ConsPlusNormal"/>
        <w:jc w:val="both"/>
      </w:pPr>
    </w:p>
    <w:p w:rsidR="000134F6" w:rsidRDefault="000134F6">
      <w:pPr>
        <w:pStyle w:val="ConsPlusNormal"/>
        <w:ind w:firstLine="540"/>
        <w:jc w:val="both"/>
      </w:pPr>
      <w:r>
        <w:t>5. Участие общеобразовательных организаций в конкурсе является добровольным.</w:t>
      </w:r>
    </w:p>
    <w:p w:rsidR="000134F6" w:rsidRDefault="000134F6">
      <w:pPr>
        <w:pStyle w:val="ConsPlusNormal"/>
        <w:spacing w:before="220"/>
        <w:ind w:firstLine="540"/>
        <w:jc w:val="both"/>
      </w:pPr>
      <w:r>
        <w:t>6. Проект по патриотическому воспитанию обучающихся общеобразовательных организаций должен быть посвящен уроженцам, жителям Иркутской области, в том числе воинам, погибшим в годы Великой Отечественной войны 1941 - 1945 годов, ветеранам Великой Отечественной войны 1941 - 1945 годов, бывшим малолетним узникам концентрационных лагерей, "детям войны", труженикам тыла, участникам боевых действий, либо направлен на вовлечение обучающихся общеобразовательных организаций в мероприятия по оказанию поддержки участникам специальной военной операции, проводимой с 24 февраля 2022 года, их семьям.</w:t>
      </w:r>
    </w:p>
    <w:p w:rsidR="000134F6" w:rsidRDefault="000134F6">
      <w:pPr>
        <w:pStyle w:val="ConsPlusNormal"/>
        <w:jc w:val="both"/>
      </w:pPr>
      <w:r>
        <w:t xml:space="preserve">(в ред. Постановлений ЗС Иркутской области от 16.12.2020 </w:t>
      </w:r>
      <w:hyperlink r:id="rId19">
        <w:r>
          <w:rPr>
            <w:color w:val="0000FF"/>
          </w:rPr>
          <w:t>N 38/28-ЗС</w:t>
        </w:r>
      </w:hyperlink>
      <w:r>
        <w:t xml:space="preserve">, от 15.05.2024 </w:t>
      </w:r>
      <w:hyperlink r:id="rId20">
        <w:r>
          <w:rPr>
            <w:color w:val="0000FF"/>
          </w:rPr>
          <w:t>N 11/28-ЗС</w:t>
        </w:r>
      </w:hyperlink>
      <w:r>
        <w:t>)</w:t>
      </w:r>
    </w:p>
    <w:p w:rsidR="000134F6" w:rsidRDefault="000134F6">
      <w:pPr>
        <w:pStyle w:val="ConsPlusNormal"/>
        <w:spacing w:before="220"/>
        <w:ind w:firstLine="540"/>
        <w:jc w:val="both"/>
      </w:pPr>
      <w:r>
        <w:t>Для целей настоящего Положения под проектом понимается мероприятие или комплекс взаимосвязанных мероприятий, соответствующие тематике конкурса, определенной абзацем первым настоящего пункта.</w:t>
      </w:r>
    </w:p>
    <w:p w:rsidR="000134F6" w:rsidRDefault="000134F6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ЗС Иркутской области от 16.12.2020 N 38/28-ЗС)</w:t>
      </w:r>
    </w:p>
    <w:p w:rsidR="000134F6" w:rsidRDefault="000134F6">
      <w:pPr>
        <w:pStyle w:val="ConsPlusNormal"/>
        <w:spacing w:before="220"/>
        <w:ind w:firstLine="540"/>
        <w:jc w:val="both"/>
      </w:pPr>
      <w:r>
        <w:t>7. По итогам конкурса определяются три победителя отдельно по трем следующим номинациям:</w:t>
      </w:r>
    </w:p>
    <w:p w:rsidR="000134F6" w:rsidRDefault="000134F6">
      <w:pPr>
        <w:pStyle w:val="ConsPlusNormal"/>
        <w:spacing w:before="220"/>
        <w:ind w:firstLine="540"/>
        <w:jc w:val="both"/>
      </w:pPr>
      <w:r>
        <w:t xml:space="preserve">1) "Лучшая общеобразовательная организация, расположенная на территории городского </w:t>
      </w:r>
      <w:r>
        <w:lastRenderedPageBreak/>
        <w:t>поселения";</w:t>
      </w:r>
    </w:p>
    <w:p w:rsidR="000134F6" w:rsidRDefault="000134F6">
      <w:pPr>
        <w:pStyle w:val="ConsPlusNormal"/>
        <w:spacing w:before="220"/>
        <w:ind w:firstLine="540"/>
        <w:jc w:val="both"/>
      </w:pPr>
      <w:r>
        <w:t>2) "Лучшая общеобразовательная организация, расположенная на территории сельского поселения";</w:t>
      </w:r>
    </w:p>
    <w:p w:rsidR="000134F6" w:rsidRDefault="000134F6">
      <w:pPr>
        <w:pStyle w:val="ConsPlusNormal"/>
        <w:spacing w:before="220"/>
        <w:ind w:firstLine="540"/>
        <w:jc w:val="both"/>
      </w:pPr>
      <w:r>
        <w:t>3) "Лучшая общеобразовательная организация, расположенная на территории городского округа".</w:t>
      </w:r>
    </w:p>
    <w:p w:rsidR="000134F6" w:rsidRDefault="000134F6">
      <w:pPr>
        <w:pStyle w:val="ConsPlusNormal"/>
        <w:spacing w:before="220"/>
        <w:ind w:firstLine="540"/>
        <w:jc w:val="both"/>
      </w:pPr>
      <w:r>
        <w:t>По предложению конкурсной комиссии по результатам конкурса могут быть определены лауреаты конкурса (не более двух участников конкурса в каждой номинации) и призер конкурса.</w:t>
      </w:r>
    </w:p>
    <w:p w:rsidR="000134F6" w:rsidRDefault="000134F6">
      <w:pPr>
        <w:pStyle w:val="ConsPlusNormal"/>
        <w:jc w:val="both"/>
      </w:pPr>
      <w:r>
        <w:t xml:space="preserve">(абзац введен </w:t>
      </w:r>
      <w:hyperlink r:id="rId22">
        <w:r>
          <w:rPr>
            <w:color w:val="0000FF"/>
          </w:rPr>
          <w:t>Постановлением</w:t>
        </w:r>
      </w:hyperlink>
      <w:r>
        <w:t xml:space="preserve"> ЗС Иркутской области от 16.12.2020 N 38/28-ЗС)</w:t>
      </w:r>
    </w:p>
    <w:p w:rsidR="000134F6" w:rsidRDefault="000134F6">
      <w:pPr>
        <w:pStyle w:val="ConsPlusNormal"/>
        <w:jc w:val="both"/>
      </w:pPr>
    </w:p>
    <w:p w:rsidR="000134F6" w:rsidRDefault="000134F6">
      <w:pPr>
        <w:pStyle w:val="ConsPlusTitle"/>
        <w:jc w:val="center"/>
        <w:outlineLvl w:val="1"/>
      </w:pPr>
      <w:r>
        <w:t>IV. ПОРЯДОК ОРГАНИЗАЦИИ И ПРОВЕДЕНИЯ КОНКУРСА</w:t>
      </w:r>
    </w:p>
    <w:p w:rsidR="000134F6" w:rsidRDefault="000134F6">
      <w:pPr>
        <w:pStyle w:val="ConsPlusNormal"/>
        <w:jc w:val="both"/>
      </w:pPr>
    </w:p>
    <w:p w:rsidR="000134F6" w:rsidRDefault="000134F6">
      <w:pPr>
        <w:pStyle w:val="ConsPlusNormal"/>
        <w:ind w:firstLine="540"/>
        <w:jc w:val="both"/>
      </w:pPr>
      <w:r>
        <w:t>8. Для рассмотрения вопросов, связанных с проведением конкурса и подведением его итогов, создается конкурсная комиссия, состоящая из председателя, заместителя председателя, секретаря и членов конкурсной комиссии.</w:t>
      </w:r>
    </w:p>
    <w:p w:rsidR="000134F6" w:rsidRDefault="000134F6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ЗС Иркутской области от 16.12.2020 N 38/28-ЗС)</w:t>
      </w:r>
    </w:p>
    <w:p w:rsidR="000134F6" w:rsidRDefault="000134F6">
      <w:pPr>
        <w:pStyle w:val="ConsPlusNormal"/>
        <w:spacing w:before="220"/>
        <w:ind w:firstLine="540"/>
        <w:jc w:val="both"/>
      </w:pPr>
      <w:r>
        <w:t>9. Персональный состав конкурсной комиссии ежегодно формируется до 15 мая текущего года из числа депутатов Законодательного Собрания Иркутской области и сотрудников аппарата Законодательного Собрания Иркутской области, а также представителей консультативно-совещательных органов при Законодательном Собрании Иркутской области. Состав конкурсной комиссии утверждается распоряжением председателя Законодательного Собрания Иркутской области.</w:t>
      </w:r>
    </w:p>
    <w:p w:rsidR="000134F6" w:rsidRDefault="000134F6">
      <w:pPr>
        <w:pStyle w:val="ConsPlusNormal"/>
        <w:jc w:val="both"/>
      </w:pPr>
      <w:r>
        <w:t xml:space="preserve">(в ред. Постановлений ЗС Иркутской области от 19.04.2017 </w:t>
      </w:r>
      <w:hyperlink r:id="rId24">
        <w:r>
          <w:rPr>
            <w:color w:val="0000FF"/>
          </w:rPr>
          <w:t>N 49/37-ЗС</w:t>
        </w:r>
      </w:hyperlink>
      <w:r>
        <w:t xml:space="preserve">, от 16.12.2020 </w:t>
      </w:r>
      <w:hyperlink r:id="rId25">
        <w:r>
          <w:rPr>
            <w:color w:val="0000FF"/>
          </w:rPr>
          <w:t>N 38/28-ЗС</w:t>
        </w:r>
      </w:hyperlink>
      <w:r>
        <w:t>)</w:t>
      </w:r>
    </w:p>
    <w:p w:rsidR="000134F6" w:rsidRDefault="000134F6">
      <w:pPr>
        <w:pStyle w:val="ConsPlusNormal"/>
        <w:spacing w:before="220"/>
        <w:ind w:firstLine="540"/>
        <w:jc w:val="both"/>
      </w:pPr>
      <w:r>
        <w:t>10. Конкурсная комиссия:</w:t>
      </w:r>
    </w:p>
    <w:p w:rsidR="000134F6" w:rsidRDefault="000134F6">
      <w:pPr>
        <w:pStyle w:val="ConsPlusNormal"/>
        <w:spacing w:before="220"/>
        <w:ind w:firstLine="540"/>
        <w:jc w:val="both"/>
      </w:pPr>
      <w:r>
        <w:t>1) рассматривает вопросы, связанные с подготовкой и проведением конкурса, освещением его проведения в средствах массовой информации;</w:t>
      </w:r>
    </w:p>
    <w:p w:rsidR="000134F6" w:rsidRDefault="000134F6">
      <w:pPr>
        <w:pStyle w:val="ConsPlusNormal"/>
        <w:spacing w:before="220"/>
        <w:ind w:firstLine="540"/>
        <w:jc w:val="both"/>
      </w:pPr>
      <w:r>
        <w:t>2) рассматривает поступившие документы, проводит их экспертизу;</w:t>
      </w:r>
    </w:p>
    <w:p w:rsidR="000134F6" w:rsidRDefault="000134F6">
      <w:pPr>
        <w:pStyle w:val="ConsPlusNormal"/>
        <w:spacing w:before="220"/>
        <w:ind w:firstLine="540"/>
        <w:jc w:val="both"/>
      </w:pPr>
      <w:r>
        <w:t>3) формирует предложения по определению победителей, лауреатов и призера конкурса.</w:t>
      </w:r>
    </w:p>
    <w:p w:rsidR="000134F6" w:rsidRDefault="000134F6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ЗС Иркутской области от 16.12.2020 N 38/28-ЗС)</w:t>
      </w:r>
    </w:p>
    <w:p w:rsidR="000134F6" w:rsidRDefault="000134F6">
      <w:pPr>
        <w:pStyle w:val="ConsPlusNormal"/>
        <w:spacing w:before="220"/>
        <w:ind w:firstLine="540"/>
        <w:jc w:val="both"/>
      </w:pPr>
      <w:r>
        <w:t>В случае выявления недостоверности сведений, указанных в представленных на конкурс материалах, участник конкурса отстраняется от участия в конкурсе на любом этапе его проведения.</w:t>
      </w:r>
    </w:p>
    <w:p w:rsidR="000134F6" w:rsidRDefault="000134F6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ЗС Иркутской области от 16.12.2020 N 38/28-ЗС)</w:t>
      </w:r>
    </w:p>
    <w:p w:rsidR="000134F6" w:rsidRDefault="000134F6">
      <w:pPr>
        <w:pStyle w:val="ConsPlusNormal"/>
        <w:spacing w:before="220"/>
        <w:ind w:firstLine="540"/>
        <w:jc w:val="both"/>
      </w:pPr>
      <w:r>
        <w:t>11. Формой работы конкурсной комиссии являются заседания.</w:t>
      </w:r>
    </w:p>
    <w:p w:rsidR="000134F6" w:rsidRDefault="000134F6">
      <w:pPr>
        <w:pStyle w:val="ConsPlusNormal"/>
        <w:spacing w:before="220"/>
        <w:ind w:firstLine="540"/>
        <w:jc w:val="both"/>
      </w:pPr>
      <w:r>
        <w:t>12. Заседание конкурсной комиссии правомочно, если на нем присутствует большинство от установленного числа членов конкурсной комиссии.</w:t>
      </w:r>
    </w:p>
    <w:p w:rsidR="000134F6" w:rsidRDefault="000134F6">
      <w:pPr>
        <w:pStyle w:val="ConsPlusNormal"/>
        <w:spacing w:before="220"/>
        <w:ind w:firstLine="540"/>
        <w:jc w:val="both"/>
      </w:pPr>
      <w:r>
        <w:t>13. Решения конкурсной комиссии принимаются большинством голосов от числа присутствующих на заседании членов конкурсной комиссии.</w:t>
      </w:r>
    </w:p>
    <w:p w:rsidR="000134F6" w:rsidRDefault="000134F6">
      <w:pPr>
        <w:pStyle w:val="ConsPlusNormal"/>
        <w:spacing w:before="220"/>
        <w:ind w:firstLine="540"/>
        <w:jc w:val="both"/>
      </w:pPr>
      <w:r>
        <w:t>При голосовании каждый член конкурсной комиссии имеет по одному голосу, при равенстве голосов голос председателя конкурсной комиссии является решающим.</w:t>
      </w:r>
    </w:p>
    <w:p w:rsidR="000134F6" w:rsidRDefault="000134F6">
      <w:pPr>
        <w:pStyle w:val="ConsPlusNormal"/>
        <w:spacing w:before="220"/>
        <w:ind w:firstLine="540"/>
        <w:jc w:val="both"/>
      </w:pPr>
      <w:r>
        <w:t>14. Решения конкурсной комиссии оформляются протоколом и подписываются председателем и секретарем конкурсной комиссии в течение одного дня со дня оформления протокола. В отсутствие председателя конкурсной комиссии протокол заседания подписывается заместителем председателя конкурсной комиссии.</w:t>
      </w:r>
    </w:p>
    <w:p w:rsidR="000134F6" w:rsidRDefault="000134F6">
      <w:pPr>
        <w:pStyle w:val="ConsPlusNormal"/>
        <w:spacing w:before="220"/>
        <w:ind w:firstLine="540"/>
        <w:jc w:val="both"/>
      </w:pPr>
      <w:r>
        <w:lastRenderedPageBreak/>
        <w:t>15. Общеобразовательные организации, желающие принять участие в конкурсе, представляют в Законодательное Собрание Иркутской области с 15 мая по 31 октября текущего года следующие документы:</w:t>
      </w:r>
    </w:p>
    <w:p w:rsidR="000134F6" w:rsidRDefault="000134F6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ЗС Иркутской области от 19.04.2017 N 49/37-ЗС)</w:t>
      </w:r>
    </w:p>
    <w:p w:rsidR="000134F6" w:rsidRDefault="000134F6">
      <w:pPr>
        <w:pStyle w:val="ConsPlusNormal"/>
        <w:spacing w:before="220"/>
        <w:ind w:firstLine="540"/>
        <w:jc w:val="both"/>
      </w:pPr>
      <w:r>
        <w:t xml:space="preserve">1) </w:t>
      </w:r>
      <w:hyperlink w:anchor="P166">
        <w:r>
          <w:rPr>
            <w:color w:val="0000FF"/>
          </w:rPr>
          <w:t>заявка</w:t>
        </w:r>
      </w:hyperlink>
      <w:r>
        <w:t xml:space="preserve"> на участие в конкурсе по форме согласно приложению к настоящему Положению;</w:t>
      </w:r>
    </w:p>
    <w:p w:rsidR="000134F6" w:rsidRDefault="000134F6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ЗС Иркутской области от 16.12.2020 N 38/28-ЗС)</w:t>
      </w:r>
    </w:p>
    <w:p w:rsidR="000134F6" w:rsidRDefault="000134F6">
      <w:pPr>
        <w:pStyle w:val="ConsPlusNormal"/>
        <w:spacing w:before="220"/>
        <w:ind w:firstLine="540"/>
        <w:jc w:val="both"/>
      </w:pPr>
      <w:r>
        <w:t>2) материалы, характеризующие проект по патриотическому воспитанию, подготовленный и реализованный обучающимися общеобразовательных организаций в соответствии с условиями конкурса и критериями оценки (на бумажных и электронных носителях в форме презентаций, фотографий, аудио- и видеоматериалов, публикаций в СМИ, писем участников мероприятий проекта и т.п.).</w:t>
      </w:r>
    </w:p>
    <w:p w:rsidR="000134F6" w:rsidRDefault="000134F6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ЗС Иркутской области от 16.12.2020 N 38/28-ЗС)</w:t>
      </w:r>
    </w:p>
    <w:p w:rsidR="000134F6" w:rsidRDefault="000134F6">
      <w:pPr>
        <w:pStyle w:val="ConsPlusNormal"/>
        <w:spacing w:before="220"/>
        <w:ind w:firstLine="540"/>
        <w:jc w:val="both"/>
      </w:pPr>
      <w:r>
        <w:t>16. Документы, представленные на конкурс, не возвращаются участникам конкурса.</w:t>
      </w:r>
    </w:p>
    <w:p w:rsidR="000134F6" w:rsidRDefault="000134F6">
      <w:pPr>
        <w:pStyle w:val="ConsPlusNormal"/>
        <w:jc w:val="both"/>
      </w:pPr>
    </w:p>
    <w:p w:rsidR="000134F6" w:rsidRDefault="000134F6">
      <w:pPr>
        <w:pStyle w:val="ConsPlusTitle"/>
        <w:jc w:val="center"/>
        <w:outlineLvl w:val="1"/>
      </w:pPr>
      <w:r>
        <w:t>V. КРИТЕРИИ ОЦЕНКИ ПРОЕКТА ПО ПАТРИОТИЧЕСКОМУ ВОСПИТАНИЮ</w:t>
      </w:r>
    </w:p>
    <w:p w:rsidR="000134F6" w:rsidRDefault="000134F6">
      <w:pPr>
        <w:pStyle w:val="ConsPlusTitle"/>
        <w:jc w:val="center"/>
      </w:pPr>
      <w:r>
        <w:t>ОБУЧАЮЩИХСЯ ОБЩЕОБРАЗОВАТЕЛЬНЫХ ОРГАНИЗАЦИЙ</w:t>
      </w:r>
    </w:p>
    <w:p w:rsidR="000134F6" w:rsidRDefault="000134F6">
      <w:pPr>
        <w:pStyle w:val="ConsPlusNormal"/>
        <w:jc w:val="center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ЗС Иркутской области</w:t>
      </w:r>
    </w:p>
    <w:p w:rsidR="000134F6" w:rsidRDefault="000134F6">
      <w:pPr>
        <w:pStyle w:val="ConsPlusNormal"/>
        <w:jc w:val="center"/>
      </w:pPr>
      <w:r>
        <w:t>от 15.05.2024 N 11/28-ЗС)</w:t>
      </w:r>
    </w:p>
    <w:p w:rsidR="000134F6" w:rsidRDefault="000134F6">
      <w:pPr>
        <w:pStyle w:val="ConsPlusNormal"/>
        <w:jc w:val="both"/>
      </w:pPr>
    </w:p>
    <w:p w:rsidR="000134F6" w:rsidRDefault="000134F6">
      <w:pPr>
        <w:pStyle w:val="ConsPlusNormal"/>
        <w:ind w:firstLine="540"/>
        <w:jc w:val="both"/>
      </w:pPr>
      <w:r>
        <w:t>17. Оценка проекта по патриотическому воспитанию обучающихся общеобразовательных организаций производится по следующим критериям:</w:t>
      </w:r>
    </w:p>
    <w:p w:rsidR="000134F6" w:rsidRDefault="000134F6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ЗС Иркутской области от 16.12.2020 N 38/28-ЗС)</w:t>
      </w:r>
    </w:p>
    <w:p w:rsidR="000134F6" w:rsidRDefault="000134F6">
      <w:pPr>
        <w:pStyle w:val="ConsPlusNormal"/>
        <w:spacing w:before="220"/>
        <w:ind w:firstLine="540"/>
        <w:jc w:val="both"/>
      </w:pPr>
      <w:r>
        <w:t>1) соответствие тематике конкурса;</w:t>
      </w:r>
    </w:p>
    <w:p w:rsidR="000134F6" w:rsidRDefault="000134F6">
      <w:pPr>
        <w:pStyle w:val="ConsPlusNormal"/>
        <w:spacing w:before="220"/>
        <w:ind w:firstLine="540"/>
        <w:jc w:val="both"/>
      </w:pPr>
      <w:r>
        <w:t>2) массовость проекта (количество участников);</w:t>
      </w:r>
    </w:p>
    <w:p w:rsidR="000134F6" w:rsidRDefault="000134F6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ЗС Иркутской области от 16.12.2020 N 38/28-ЗС)</w:t>
      </w:r>
    </w:p>
    <w:p w:rsidR="000134F6" w:rsidRDefault="000134F6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34">
        <w:r>
          <w:rPr>
            <w:color w:val="0000FF"/>
          </w:rPr>
          <w:t>Постановление</w:t>
        </w:r>
      </w:hyperlink>
      <w:r>
        <w:t xml:space="preserve"> ЗС Иркутской области от 15.05.2024 N 11/28-ЗС;</w:t>
      </w:r>
    </w:p>
    <w:p w:rsidR="000134F6" w:rsidRDefault="000134F6">
      <w:pPr>
        <w:pStyle w:val="ConsPlusNormal"/>
        <w:spacing w:before="220"/>
        <w:ind w:firstLine="540"/>
        <w:jc w:val="both"/>
      </w:pPr>
      <w:r>
        <w:t>4) красочность, оригинальность оформления и презентации материалов;</w:t>
      </w:r>
    </w:p>
    <w:p w:rsidR="000134F6" w:rsidRDefault="000134F6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ЗС Иркутской области от 16.12.2020 N 38/28-ЗС)</w:t>
      </w:r>
    </w:p>
    <w:p w:rsidR="000134F6" w:rsidRDefault="000134F6">
      <w:pPr>
        <w:pStyle w:val="ConsPlusNormal"/>
        <w:spacing w:before="220"/>
        <w:ind w:firstLine="540"/>
        <w:jc w:val="both"/>
      </w:pPr>
      <w:r>
        <w:t>5) использование творческого подхода при реализации проекта;</w:t>
      </w:r>
    </w:p>
    <w:p w:rsidR="000134F6" w:rsidRDefault="000134F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ЗС Иркутской области от 16.12.2020 N 38/28-ЗС)</w:t>
      </w:r>
    </w:p>
    <w:p w:rsidR="000134F6" w:rsidRDefault="000134F6">
      <w:pPr>
        <w:pStyle w:val="ConsPlusNormal"/>
        <w:spacing w:before="220"/>
        <w:ind w:firstLine="540"/>
        <w:jc w:val="both"/>
      </w:pPr>
      <w:r>
        <w:t>6) применение при реализации проекта современных технологий повышения у обучающихся общеобразовательных организаций чувства патриотизма и уважения к защитникам Отечества и подвигам Героев Отечества;</w:t>
      </w:r>
    </w:p>
    <w:p w:rsidR="000134F6" w:rsidRDefault="000134F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ЗС Иркутской области от 15.05.2024 N 11/28-ЗС)</w:t>
      </w:r>
    </w:p>
    <w:p w:rsidR="000134F6" w:rsidRDefault="000134F6">
      <w:pPr>
        <w:pStyle w:val="ConsPlusNormal"/>
        <w:spacing w:before="220"/>
        <w:ind w:firstLine="540"/>
        <w:jc w:val="both"/>
      </w:pPr>
      <w:r>
        <w:t>7) использование кино-, фотодокументов, архивных документов;</w:t>
      </w:r>
    </w:p>
    <w:p w:rsidR="000134F6" w:rsidRDefault="000134F6">
      <w:pPr>
        <w:pStyle w:val="ConsPlusNormal"/>
        <w:spacing w:before="220"/>
        <w:ind w:firstLine="540"/>
        <w:jc w:val="both"/>
      </w:pPr>
      <w:r>
        <w:t>8) взаимодействие с органами государственной власти, органами местного самоуправления, юридическими лицами (в том числе некоммерческими организациями) и индивидуальными предпринимателями в ходе реализации проекта.</w:t>
      </w:r>
    </w:p>
    <w:p w:rsidR="000134F6" w:rsidRDefault="000134F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ЗС Иркутской области от 16.12.2020 N 38/28-ЗС)</w:t>
      </w:r>
    </w:p>
    <w:p w:rsidR="000134F6" w:rsidRDefault="000134F6">
      <w:pPr>
        <w:pStyle w:val="ConsPlusNormal"/>
        <w:spacing w:before="220"/>
        <w:ind w:firstLine="540"/>
        <w:jc w:val="both"/>
      </w:pPr>
      <w:r>
        <w:t>Оценка проекта осуществляется по каждому из критериев (по шкале от 1 до 5 баллов) каждым членом конкурсной комиссии.</w:t>
      </w:r>
    </w:p>
    <w:p w:rsidR="000134F6" w:rsidRDefault="000134F6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ЗС Иркутской области от 16.12.2020 N 38/28-ЗС)</w:t>
      </w:r>
    </w:p>
    <w:p w:rsidR="000134F6" w:rsidRDefault="000134F6">
      <w:pPr>
        <w:pStyle w:val="ConsPlusNormal"/>
        <w:jc w:val="both"/>
      </w:pPr>
    </w:p>
    <w:p w:rsidR="000134F6" w:rsidRDefault="000134F6">
      <w:pPr>
        <w:pStyle w:val="ConsPlusTitle"/>
        <w:jc w:val="center"/>
        <w:outlineLvl w:val="1"/>
      </w:pPr>
      <w:r>
        <w:t>VI. ПОДВЕДЕНИЕ ИТОГОВ КОНКУРСА И НАГРАЖДЕНИЕ ПОБЕДИТЕЛЕЙ</w:t>
      </w:r>
    </w:p>
    <w:p w:rsidR="000134F6" w:rsidRDefault="000134F6">
      <w:pPr>
        <w:pStyle w:val="ConsPlusNormal"/>
        <w:jc w:val="both"/>
      </w:pPr>
    </w:p>
    <w:p w:rsidR="000134F6" w:rsidRDefault="000134F6">
      <w:pPr>
        <w:pStyle w:val="ConsPlusNormal"/>
        <w:ind w:firstLine="540"/>
        <w:jc w:val="both"/>
      </w:pPr>
      <w:bookmarkStart w:id="1" w:name="P128"/>
      <w:bookmarkEnd w:id="1"/>
      <w:r>
        <w:t>18. Конкурсная комиссия в срок до 1 декабря текущего года, исходя из набранного участниками конкурса количества баллов, формирует предложения по определению:</w:t>
      </w:r>
    </w:p>
    <w:p w:rsidR="000134F6" w:rsidRDefault="000134F6">
      <w:pPr>
        <w:pStyle w:val="ConsPlusNormal"/>
        <w:spacing w:before="220"/>
        <w:ind w:firstLine="540"/>
        <w:jc w:val="both"/>
      </w:pPr>
      <w:r>
        <w:t>1) победителей конкурса - по наибольшему числу баллов отдельно по каждой номинации;</w:t>
      </w:r>
    </w:p>
    <w:p w:rsidR="000134F6" w:rsidRDefault="000134F6">
      <w:pPr>
        <w:pStyle w:val="ConsPlusNormal"/>
        <w:spacing w:before="220"/>
        <w:ind w:firstLine="540"/>
        <w:jc w:val="both"/>
      </w:pPr>
      <w:r>
        <w:t>2) лауреатов конкурса - по наибольшему числу баллов после победителей конкурса отдельно по каждой номинации;</w:t>
      </w:r>
    </w:p>
    <w:p w:rsidR="000134F6" w:rsidRDefault="000134F6">
      <w:pPr>
        <w:pStyle w:val="ConsPlusNormal"/>
        <w:spacing w:before="220"/>
        <w:ind w:firstLine="540"/>
        <w:jc w:val="both"/>
      </w:pPr>
      <w:r>
        <w:t>3) призера конкурса - участника конкурса, не вошедшего в число победителей или лауреатов конкурса, но выделенного конкурсной комиссией в связи с отдельными характеристиками материалов, поданных на конкурс.</w:t>
      </w:r>
    </w:p>
    <w:p w:rsidR="000134F6" w:rsidRDefault="000134F6">
      <w:pPr>
        <w:pStyle w:val="ConsPlusNormal"/>
        <w:jc w:val="both"/>
      </w:pPr>
      <w:r>
        <w:t xml:space="preserve">(п. 18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ЗС Иркутской области от 16.12.2020 N 38/28-ЗС)</w:t>
      </w:r>
    </w:p>
    <w:p w:rsidR="000134F6" w:rsidRDefault="000134F6">
      <w:pPr>
        <w:pStyle w:val="ConsPlusNormal"/>
        <w:spacing w:before="220"/>
        <w:ind w:firstLine="540"/>
        <w:jc w:val="both"/>
      </w:pPr>
      <w:r>
        <w:t xml:space="preserve">19. Предложения, указанные в </w:t>
      </w:r>
      <w:hyperlink w:anchor="P128">
        <w:r>
          <w:rPr>
            <w:color w:val="0000FF"/>
          </w:rPr>
          <w:t>пункте 18</w:t>
        </w:r>
      </w:hyperlink>
      <w:r>
        <w:t xml:space="preserve"> настоящего Положения, оформляются протоколом конкурсной комиссии.</w:t>
      </w:r>
    </w:p>
    <w:p w:rsidR="000134F6" w:rsidRDefault="000134F6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ЗС Иркутской области от 16.12.2020 N 38/28-ЗС)</w:t>
      </w:r>
    </w:p>
    <w:p w:rsidR="000134F6" w:rsidRDefault="000134F6">
      <w:pPr>
        <w:pStyle w:val="ConsPlusNormal"/>
        <w:spacing w:before="220"/>
        <w:ind w:firstLine="540"/>
        <w:jc w:val="both"/>
      </w:pPr>
      <w:r>
        <w:t>20. С учетом протокола конкурсной комиссии не позднее 31 декабря текущего года Законодательным Собранием Иркутской области принимается постановление об утверждении итогов конкурса.</w:t>
      </w:r>
    </w:p>
    <w:p w:rsidR="000134F6" w:rsidRDefault="000134F6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ЗС Иркутской области от 16.12.2020 N 38/28-ЗС)</w:t>
      </w:r>
    </w:p>
    <w:p w:rsidR="000134F6" w:rsidRDefault="000134F6">
      <w:pPr>
        <w:pStyle w:val="ConsPlusNormal"/>
        <w:spacing w:before="220"/>
        <w:ind w:firstLine="540"/>
        <w:jc w:val="both"/>
      </w:pPr>
      <w:r>
        <w:t>21. Информация об итогах конкурса публикуется в общественно-политической газете "Областная" и размещается на официальном сайте Законодательного Собрания Иркутской области в информационно-телекоммуникационной сети "Интернет" в срок до 31 января года, следующего за годом проведения конкурса.</w:t>
      </w:r>
    </w:p>
    <w:p w:rsidR="000134F6" w:rsidRDefault="000134F6">
      <w:pPr>
        <w:pStyle w:val="ConsPlusNormal"/>
        <w:spacing w:before="220"/>
        <w:ind w:firstLine="540"/>
        <w:jc w:val="both"/>
      </w:pPr>
      <w:r>
        <w:t>22. Награждение победителей, лауреатов и призера конкурса проводится ежегодно в зале заседаний Законодательного Собрания Иркутской области в день рождения дважды Героя Советского Союза Белобородова А.П. - 31 января года, следующего за годом проведения конкурса, и сопровождается торжественными мероприятиями у мемориала "Вечный огонь славы", у бюста Белобородова А.П. и образовательно-просветительскими мероприятиями.</w:t>
      </w:r>
    </w:p>
    <w:p w:rsidR="000134F6" w:rsidRDefault="000134F6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ЗС Иркутской области от 16.12.2020 N 38/28-ЗС)</w:t>
      </w:r>
    </w:p>
    <w:p w:rsidR="000134F6" w:rsidRDefault="000134F6">
      <w:pPr>
        <w:pStyle w:val="ConsPlusNormal"/>
        <w:spacing w:before="220"/>
        <w:ind w:firstLine="540"/>
        <w:jc w:val="both"/>
      </w:pPr>
      <w:r>
        <w:t>В случае, если 31 января выпадает на выходной день либо на данный день запланировано проведение иного официального мероприятия органами государственной власти Иркутской области, награждение победителей конкурса может быть перенесено на другой день.</w:t>
      </w:r>
    </w:p>
    <w:p w:rsidR="000134F6" w:rsidRDefault="000134F6">
      <w:pPr>
        <w:pStyle w:val="ConsPlusNormal"/>
        <w:spacing w:before="220"/>
        <w:ind w:firstLine="540"/>
        <w:jc w:val="both"/>
      </w:pPr>
      <w:r>
        <w:t>Победители конкурса награждаются Благодарностью председателя Законодательного Собрания Иркутской области и ценными подарками.</w:t>
      </w:r>
    </w:p>
    <w:p w:rsidR="000134F6" w:rsidRDefault="000134F6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ЗС Иркутской области от 16.12.2020 N 38/28-ЗС)</w:t>
      </w:r>
    </w:p>
    <w:p w:rsidR="000134F6" w:rsidRDefault="000134F6">
      <w:pPr>
        <w:pStyle w:val="ConsPlusNormal"/>
        <w:spacing w:before="220"/>
        <w:ind w:firstLine="540"/>
        <w:jc w:val="both"/>
      </w:pPr>
      <w:r>
        <w:t>Лауреатам и призеру конкурса вручаются памятные дипломы, подписанные председателем Законодательного Собрания Иркутской области, и ценные подарки.</w:t>
      </w:r>
    </w:p>
    <w:p w:rsidR="000134F6" w:rsidRDefault="000134F6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ЗС Иркутской области от 16.12.2020 N 38/28</w:t>
      </w:r>
      <w:bookmarkStart w:id="2" w:name="_GoBack"/>
      <w:bookmarkEnd w:id="2"/>
      <w:r>
        <w:t>-ЗС)</w:t>
      </w:r>
    </w:p>
    <w:p w:rsidR="000134F6" w:rsidRDefault="000134F6">
      <w:pPr>
        <w:pStyle w:val="ConsPlusNormal"/>
        <w:spacing w:before="220"/>
        <w:ind w:firstLine="540"/>
        <w:jc w:val="both"/>
      </w:pPr>
      <w:r>
        <w:t>23. На торжественные мероприятия по итогам конкурса приглашаются ветераны Великой Отечественной войны 1941 - 1945 годов, участники боевых действий, бывшие малолетние узники концентрационных лагерей, труженики тыла, "дети войны", представители общественных организаций Иркутской области.</w:t>
      </w:r>
    </w:p>
    <w:p w:rsidR="000134F6" w:rsidRDefault="000134F6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ЗС Иркутской области от 16.12.2020 N 38/28-ЗС)</w:t>
      </w:r>
    </w:p>
    <w:p w:rsidR="000134F6" w:rsidRDefault="000134F6">
      <w:pPr>
        <w:pStyle w:val="ConsPlusNormal"/>
        <w:spacing w:before="220"/>
        <w:ind w:firstLine="540"/>
        <w:jc w:val="both"/>
      </w:pPr>
      <w:r>
        <w:t>24. В день проведения мероприятий по итогам конкурса для иногородних обучающихся общеобразовательных организаций и сопровождающих их лиц организуется питание.</w:t>
      </w:r>
    </w:p>
    <w:p w:rsidR="000134F6" w:rsidRDefault="000134F6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ЗС Иркутской области от 16.12.2020 N 38/28-ЗС)</w:t>
      </w:r>
    </w:p>
    <w:p w:rsidR="000134F6" w:rsidRDefault="000134F6">
      <w:pPr>
        <w:pStyle w:val="ConsPlusNormal"/>
        <w:spacing w:before="220"/>
        <w:ind w:firstLine="540"/>
        <w:jc w:val="both"/>
      </w:pPr>
      <w:r>
        <w:lastRenderedPageBreak/>
        <w:t xml:space="preserve">25. Утратил силу. - </w:t>
      </w:r>
      <w:hyperlink r:id="rId48">
        <w:r>
          <w:rPr>
            <w:color w:val="0000FF"/>
          </w:rPr>
          <w:t>Постановление</w:t>
        </w:r>
      </w:hyperlink>
      <w:r>
        <w:t xml:space="preserve"> ЗС Иркутской области от 17.02.2016 N 35/41-ЗС.</w:t>
      </w:r>
    </w:p>
    <w:p w:rsidR="000134F6" w:rsidRDefault="000134F6">
      <w:pPr>
        <w:pStyle w:val="ConsPlusNormal"/>
        <w:jc w:val="both"/>
      </w:pPr>
    </w:p>
    <w:p w:rsidR="000134F6" w:rsidRDefault="000134F6">
      <w:pPr>
        <w:pStyle w:val="ConsPlusNormal"/>
        <w:jc w:val="both"/>
      </w:pPr>
    </w:p>
    <w:p w:rsidR="000134F6" w:rsidRDefault="000134F6">
      <w:pPr>
        <w:pStyle w:val="ConsPlusNormal"/>
        <w:jc w:val="both"/>
      </w:pPr>
    </w:p>
    <w:p w:rsidR="000134F6" w:rsidRDefault="000134F6">
      <w:pPr>
        <w:pStyle w:val="ConsPlusNormal"/>
        <w:jc w:val="both"/>
      </w:pPr>
    </w:p>
    <w:p w:rsidR="000134F6" w:rsidRDefault="000134F6">
      <w:pPr>
        <w:pStyle w:val="ConsPlusNormal"/>
        <w:jc w:val="both"/>
      </w:pPr>
    </w:p>
    <w:p w:rsidR="000134F6" w:rsidRDefault="000134F6">
      <w:pPr>
        <w:pStyle w:val="ConsPlusNormal"/>
        <w:jc w:val="right"/>
        <w:outlineLvl w:val="1"/>
      </w:pPr>
      <w:r>
        <w:t>Приложение</w:t>
      </w:r>
    </w:p>
    <w:p w:rsidR="000134F6" w:rsidRDefault="000134F6">
      <w:pPr>
        <w:pStyle w:val="ConsPlusNormal"/>
        <w:jc w:val="right"/>
      </w:pPr>
      <w:r>
        <w:t>к Положению об областном конкурсе</w:t>
      </w:r>
    </w:p>
    <w:p w:rsidR="000134F6" w:rsidRDefault="000134F6">
      <w:pPr>
        <w:pStyle w:val="ConsPlusNormal"/>
        <w:jc w:val="right"/>
      </w:pPr>
      <w:r>
        <w:t>на лучший проект по патриотическому</w:t>
      </w:r>
    </w:p>
    <w:p w:rsidR="000134F6" w:rsidRDefault="000134F6">
      <w:pPr>
        <w:pStyle w:val="ConsPlusNormal"/>
        <w:jc w:val="right"/>
      </w:pPr>
      <w:r>
        <w:t>воспитанию обучающихся</w:t>
      </w:r>
    </w:p>
    <w:p w:rsidR="000134F6" w:rsidRDefault="000134F6">
      <w:pPr>
        <w:pStyle w:val="ConsPlusNormal"/>
        <w:jc w:val="right"/>
      </w:pPr>
      <w:r>
        <w:t>общеобразовательных организаций,</w:t>
      </w:r>
    </w:p>
    <w:p w:rsidR="000134F6" w:rsidRDefault="000134F6">
      <w:pPr>
        <w:pStyle w:val="ConsPlusNormal"/>
        <w:jc w:val="right"/>
      </w:pPr>
      <w:r>
        <w:t>посвященном памяти дважды Героя</w:t>
      </w:r>
    </w:p>
    <w:p w:rsidR="000134F6" w:rsidRDefault="000134F6">
      <w:pPr>
        <w:pStyle w:val="ConsPlusNormal"/>
        <w:jc w:val="right"/>
      </w:pPr>
      <w:r>
        <w:t>Советского Союза Белобородова А.П.</w:t>
      </w:r>
    </w:p>
    <w:p w:rsidR="000134F6" w:rsidRDefault="000134F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134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F6" w:rsidRDefault="000134F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F6" w:rsidRDefault="000134F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34F6" w:rsidRDefault="000134F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34F6" w:rsidRDefault="000134F6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4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ЗС Иркутской области</w:t>
            </w:r>
          </w:p>
          <w:p w:rsidR="000134F6" w:rsidRDefault="000134F6">
            <w:pPr>
              <w:pStyle w:val="ConsPlusNormal"/>
              <w:jc w:val="center"/>
            </w:pPr>
            <w:r>
              <w:rPr>
                <w:color w:val="392C69"/>
              </w:rPr>
              <w:t>от 16.12.2020 N 38/28-ЗС)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34F6" w:rsidRDefault="000134F6">
            <w:pPr>
              <w:pStyle w:val="ConsPlusNormal"/>
            </w:pPr>
          </w:p>
        </w:tc>
      </w:tr>
    </w:tbl>
    <w:p w:rsidR="000134F6" w:rsidRDefault="000134F6">
      <w:pPr>
        <w:pStyle w:val="ConsPlusNormal"/>
        <w:jc w:val="both"/>
      </w:pPr>
    </w:p>
    <w:p w:rsidR="000134F6" w:rsidRDefault="000134F6">
      <w:pPr>
        <w:pStyle w:val="ConsPlusNormal"/>
        <w:jc w:val="center"/>
      </w:pPr>
      <w:bookmarkStart w:id="3" w:name="P166"/>
      <w:bookmarkEnd w:id="3"/>
      <w:r>
        <w:t>ЗАЯВКА</w:t>
      </w:r>
    </w:p>
    <w:p w:rsidR="000134F6" w:rsidRDefault="000134F6">
      <w:pPr>
        <w:pStyle w:val="ConsPlusNormal"/>
        <w:jc w:val="center"/>
      </w:pPr>
      <w:r>
        <w:t>на участие в конкурсе на лучший проект по патриотическому</w:t>
      </w:r>
    </w:p>
    <w:p w:rsidR="000134F6" w:rsidRDefault="000134F6">
      <w:pPr>
        <w:pStyle w:val="ConsPlusNormal"/>
        <w:jc w:val="center"/>
      </w:pPr>
      <w:r>
        <w:t>воспитанию обучающихся общеобразовательных организаций,</w:t>
      </w:r>
    </w:p>
    <w:p w:rsidR="000134F6" w:rsidRDefault="000134F6">
      <w:pPr>
        <w:pStyle w:val="ConsPlusNormal"/>
        <w:jc w:val="center"/>
      </w:pPr>
      <w:r>
        <w:t>посвященном памяти дважды Героя Советского Союза</w:t>
      </w:r>
    </w:p>
    <w:p w:rsidR="000134F6" w:rsidRDefault="000134F6">
      <w:pPr>
        <w:pStyle w:val="ConsPlusNormal"/>
        <w:jc w:val="center"/>
      </w:pPr>
      <w:r>
        <w:t>Белобородова А.П.</w:t>
      </w:r>
    </w:p>
    <w:p w:rsidR="000134F6" w:rsidRDefault="000134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2948"/>
      </w:tblGrid>
      <w:tr w:rsidR="000134F6">
        <w:tc>
          <w:tcPr>
            <w:tcW w:w="4989" w:type="dxa"/>
          </w:tcPr>
          <w:p w:rsidR="000134F6" w:rsidRDefault="000134F6">
            <w:pPr>
              <w:pStyle w:val="ConsPlusNormal"/>
              <w:jc w:val="both"/>
            </w:pPr>
            <w:r>
              <w:t>Полное и сокращенное наименование участника конкурса (общеобразовательной организации) в соответствии с уставом</w:t>
            </w:r>
          </w:p>
        </w:tc>
        <w:tc>
          <w:tcPr>
            <w:tcW w:w="2948" w:type="dxa"/>
          </w:tcPr>
          <w:p w:rsidR="000134F6" w:rsidRDefault="000134F6">
            <w:pPr>
              <w:pStyle w:val="ConsPlusNormal"/>
            </w:pPr>
          </w:p>
        </w:tc>
      </w:tr>
      <w:tr w:rsidR="000134F6">
        <w:tc>
          <w:tcPr>
            <w:tcW w:w="4989" w:type="dxa"/>
          </w:tcPr>
          <w:p w:rsidR="000134F6" w:rsidRDefault="000134F6">
            <w:pPr>
              <w:pStyle w:val="ConsPlusNormal"/>
              <w:jc w:val="both"/>
            </w:pPr>
            <w:r>
              <w:t>Фамилия, имя, отчество (полностью) руководителя организации</w:t>
            </w:r>
          </w:p>
        </w:tc>
        <w:tc>
          <w:tcPr>
            <w:tcW w:w="2948" w:type="dxa"/>
          </w:tcPr>
          <w:p w:rsidR="000134F6" w:rsidRDefault="000134F6">
            <w:pPr>
              <w:pStyle w:val="ConsPlusNormal"/>
            </w:pPr>
          </w:p>
        </w:tc>
      </w:tr>
      <w:tr w:rsidR="000134F6">
        <w:tc>
          <w:tcPr>
            <w:tcW w:w="4989" w:type="dxa"/>
          </w:tcPr>
          <w:p w:rsidR="000134F6" w:rsidRDefault="000134F6">
            <w:pPr>
              <w:pStyle w:val="ConsPlusNormal"/>
              <w:jc w:val="both"/>
            </w:pPr>
            <w:r>
              <w:t>Почтовый адрес организации (с индексом)</w:t>
            </w:r>
          </w:p>
        </w:tc>
        <w:tc>
          <w:tcPr>
            <w:tcW w:w="2948" w:type="dxa"/>
          </w:tcPr>
          <w:p w:rsidR="000134F6" w:rsidRDefault="000134F6">
            <w:pPr>
              <w:pStyle w:val="ConsPlusNormal"/>
            </w:pPr>
          </w:p>
        </w:tc>
      </w:tr>
      <w:tr w:rsidR="000134F6">
        <w:tc>
          <w:tcPr>
            <w:tcW w:w="4989" w:type="dxa"/>
          </w:tcPr>
          <w:p w:rsidR="000134F6" w:rsidRDefault="000134F6">
            <w:pPr>
              <w:pStyle w:val="ConsPlusNormal"/>
              <w:jc w:val="both"/>
            </w:pPr>
            <w:r>
              <w:t>Телефон/факс организации (с кодом города)</w:t>
            </w:r>
          </w:p>
        </w:tc>
        <w:tc>
          <w:tcPr>
            <w:tcW w:w="2948" w:type="dxa"/>
          </w:tcPr>
          <w:p w:rsidR="000134F6" w:rsidRDefault="000134F6">
            <w:pPr>
              <w:pStyle w:val="ConsPlusNormal"/>
            </w:pPr>
          </w:p>
        </w:tc>
      </w:tr>
      <w:tr w:rsidR="000134F6">
        <w:tc>
          <w:tcPr>
            <w:tcW w:w="4989" w:type="dxa"/>
          </w:tcPr>
          <w:p w:rsidR="000134F6" w:rsidRDefault="000134F6">
            <w:pPr>
              <w:pStyle w:val="ConsPlusNormal"/>
              <w:jc w:val="both"/>
            </w:pPr>
            <w:r>
              <w:t>Адрес электронной почты организации</w:t>
            </w:r>
          </w:p>
        </w:tc>
        <w:tc>
          <w:tcPr>
            <w:tcW w:w="2948" w:type="dxa"/>
          </w:tcPr>
          <w:p w:rsidR="000134F6" w:rsidRDefault="000134F6">
            <w:pPr>
              <w:pStyle w:val="ConsPlusNormal"/>
            </w:pPr>
          </w:p>
        </w:tc>
      </w:tr>
      <w:tr w:rsidR="000134F6">
        <w:tc>
          <w:tcPr>
            <w:tcW w:w="4989" w:type="dxa"/>
          </w:tcPr>
          <w:p w:rsidR="000134F6" w:rsidRDefault="000134F6">
            <w:pPr>
              <w:pStyle w:val="ConsPlusNormal"/>
              <w:jc w:val="both"/>
            </w:pPr>
            <w:r>
              <w:t>Наименование и краткая аннотация проекта по патриотическому воспитанию, реализованного в соответствии с условиями конкурса (не более 50 слов)</w:t>
            </w:r>
          </w:p>
        </w:tc>
        <w:tc>
          <w:tcPr>
            <w:tcW w:w="2948" w:type="dxa"/>
          </w:tcPr>
          <w:p w:rsidR="000134F6" w:rsidRDefault="000134F6">
            <w:pPr>
              <w:pStyle w:val="ConsPlusNormal"/>
            </w:pPr>
          </w:p>
        </w:tc>
      </w:tr>
      <w:tr w:rsidR="000134F6">
        <w:tc>
          <w:tcPr>
            <w:tcW w:w="4989" w:type="dxa"/>
          </w:tcPr>
          <w:p w:rsidR="000134F6" w:rsidRDefault="000134F6">
            <w:pPr>
              <w:pStyle w:val="ConsPlusNormal"/>
              <w:jc w:val="both"/>
            </w:pPr>
            <w:r>
              <w:t>Место и сроки реализации проекта</w:t>
            </w:r>
          </w:p>
        </w:tc>
        <w:tc>
          <w:tcPr>
            <w:tcW w:w="2948" w:type="dxa"/>
          </w:tcPr>
          <w:p w:rsidR="000134F6" w:rsidRDefault="000134F6">
            <w:pPr>
              <w:pStyle w:val="ConsPlusNormal"/>
            </w:pPr>
          </w:p>
        </w:tc>
      </w:tr>
      <w:tr w:rsidR="000134F6">
        <w:tc>
          <w:tcPr>
            <w:tcW w:w="4989" w:type="dxa"/>
          </w:tcPr>
          <w:p w:rsidR="000134F6" w:rsidRDefault="000134F6">
            <w:pPr>
              <w:pStyle w:val="ConsPlusNormal"/>
              <w:jc w:val="both"/>
            </w:pPr>
            <w:r>
              <w:t>Массовость проекта (количество участников)</w:t>
            </w:r>
          </w:p>
        </w:tc>
        <w:tc>
          <w:tcPr>
            <w:tcW w:w="2948" w:type="dxa"/>
          </w:tcPr>
          <w:p w:rsidR="000134F6" w:rsidRDefault="000134F6">
            <w:pPr>
              <w:pStyle w:val="ConsPlusNormal"/>
            </w:pPr>
          </w:p>
        </w:tc>
      </w:tr>
      <w:tr w:rsidR="000134F6">
        <w:tc>
          <w:tcPr>
            <w:tcW w:w="4989" w:type="dxa"/>
          </w:tcPr>
          <w:p w:rsidR="000134F6" w:rsidRDefault="000134F6">
            <w:pPr>
              <w:pStyle w:val="ConsPlusNormal"/>
              <w:jc w:val="both"/>
            </w:pPr>
            <w:r>
              <w:t>Фамилия, имя, отчество (полностью) исполнителя/ответственного лица</w:t>
            </w:r>
          </w:p>
        </w:tc>
        <w:tc>
          <w:tcPr>
            <w:tcW w:w="2948" w:type="dxa"/>
          </w:tcPr>
          <w:p w:rsidR="000134F6" w:rsidRDefault="000134F6">
            <w:pPr>
              <w:pStyle w:val="ConsPlusNormal"/>
            </w:pPr>
          </w:p>
        </w:tc>
      </w:tr>
      <w:tr w:rsidR="000134F6">
        <w:tc>
          <w:tcPr>
            <w:tcW w:w="4989" w:type="dxa"/>
          </w:tcPr>
          <w:p w:rsidR="000134F6" w:rsidRDefault="000134F6">
            <w:pPr>
              <w:pStyle w:val="ConsPlusNormal"/>
              <w:jc w:val="both"/>
            </w:pPr>
            <w:r>
              <w:t>Контакты исполнителя/ответственного лица</w:t>
            </w:r>
          </w:p>
        </w:tc>
        <w:tc>
          <w:tcPr>
            <w:tcW w:w="2948" w:type="dxa"/>
          </w:tcPr>
          <w:p w:rsidR="000134F6" w:rsidRDefault="000134F6">
            <w:pPr>
              <w:pStyle w:val="ConsPlusNormal"/>
            </w:pPr>
          </w:p>
        </w:tc>
      </w:tr>
      <w:tr w:rsidR="000134F6">
        <w:tc>
          <w:tcPr>
            <w:tcW w:w="4989" w:type="dxa"/>
          </w:tcPr>
          <w:p w:rsidR="000134F6" w:rsidRDefault="000134F6">
            <w:pPr>
              <w:pStyle w:val="ConsPlusNormal"/>
              <w:jc w:val="both"/>
            </w:pPr>
            <w:r>
              <w:t>Опись представленных материалов</w:t>
            </w:r>
          </w:p>
        </w:tc>
        <w:tc>
          <w:tcPr>
            <w:tcW w:w="2948" w:type="dxa"/>
          </w:tcPr>
          <w:p w:rsidR="000134F6" w:rsidRDefault="000134F6">
            <w:pPr>
              <w:pStyle w:val="ConsPlusNormal"/>
            </w:pPr>
          </w:p>
        </w:tc>
      </w:tr>
    </w:tbl>
    <w:p w:rsidR="000134F6" w:rsidRDefault="000134F6">
      <w:pPr>
        <w:pStyle w:val="ConsPlusNormal"/>
        <w:jc w:val="both"/>
      </w:pPr>
    </w:p>
    <w:p w:rsidR="000134F6" w:rsidRDefault="000134F6">
      <w:pPr>
        <w:pStyle w:val="ConsPlusNormal"/>
        <w:ind w:firstLine="540"/>
        <w:jc w:val="both"/>
      </w:pPr>
      <w:r>
        <w:t xml:space="preserve">Примечание: Заявка должна быть оформлена на официальном бланке и заверена подписью </w:t>
      </w:r>
      <w:r>
        <w:lastRenderedPageBreak/>
        <w:t>руководителя и печатью общеобразовательной организации.</w:t>
      </w:r>
    </w:p>
    <w:p w:rsidR="000134F6" w:rsidRDefault="000134F6">
      <w:pPr>
        <w:pStyle w:val="ConsPlusNormal"/>
        <w:jc w:val="both"/>
      </w:pPr>
    </w:p>
    <w:p w:rsidR="000134F6" w:rsidRDefault="000134F6">
      <w:pPr>
        <w:pStyle w:val="ConsPlusNormal"/>
        <w:jc w:val="both"/>
      </w:pPr>
    </w:p>
    <w:p w:rsidR="000134F6" w:rsidRDefault="000134F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2244" w:rsidRDefault="00A42244"/>
    <w:sectPr w:rsidR="00A42244" w:rsidSect="00661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F6"/>
    <w:rsid w:val="000134F6"/>
    <w:rsid w:val="002C6144"/>
    <w:rsid w:val="00332128"/>
    <w:rsid w:val="00486A84"/>
    <w:rsid w:val="00830224"/>
    <w:rsid w:val="00A42244"/>
    <w:rsid w:val="00AD4227"/>
    <w:rsid w:val="00CB5577"/>
    <w:rsid w:val="00D13E6C"/>
    <w:rsid w:val="00D5097F"/>
    <w:rsid w:val="00E23A6B"/>
    <w:rsid w:val="00FA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E7F39-D5C1-4823-BA6F-6C09F153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34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134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134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www.ogirk.ru" TargetMode="External"/><Relationship Id="rId18" Type="http://schemas.openxmlformats.org/officeDocument/2006/relationships/hyperlink" Target="https://login.consultant.ru/link/?req=doc&amp;base=RLAW411&amp;n=177818&amp;dst=100010" TargetMode="External"/><Relationship Id="rId26" Type="http://schemas.openxmlformats.org/officeDocument/2006/relationships/hyperlink" Target="https://login.consultant.ru/link/?req=doc&amp;base=RLAW411&amp;n=177818&amp;dst=100020" TargetMode="External"/><Relationship Id="rId39" Type="http://schemas.openxmlformats.org/officeDocument/2006/relationships/hyperlink" Target="https://login.consultant.ru/link/?req=doc&amp;base=RLAW411&amp;n=177818&amp;dst=10003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411&amp;n=177818&amp;dst=100013" TargetMode="External"/><Relationship Id="rId34" Type="http://schemas.openxmlformats.org/officeDocument/2006/relationships/hyperlink" Target="https://login.consultant.ru/link/?req=doc&amp;base=RLAW411&amp;n=212340&amp;dst=100009" TargetMode="External"/><Relationship Id="rId42" Type="http://schemas.openxmlformats.org/officeDocument/2006/relationships/hyperlink" Target="https://login.consultant.ru/link/?req=doc&amp;base=RLAW411&amp;n=177818&amp;dst=100042" TargetMode="External"/><Relationship Id="rId47" Type="http://schemas.openxmlformats.org/officeDocument/2006/relationships/hyperlink" Target="https://login.consultant.ru/link/?req=doc&amp;base=RLAW411&amp;n=177818&amp;dst=100051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411&amp;n=177818&amp;dst=100005" TargetMode="External"/><Relationship Id="rId12" Type="http://schemas.openxmlformats.org/officeDocument/2006/relationships/hyperlink" Target="https://login.consultant.ru/link/?req=doc&amp;base=RLAW411&amp;n=75232" TargetMode="External"/><Relationship Id="rId17" Type="http://schemas.openxmlformats.org/officeDocument/2006/relationships/hyperlink" Target="https://login.consultant.ru/link/?req=doc&amp;base=RLAW411&amp;n=212340&amp;dst=100005" TargetMode="External"/><Relationship Id="rId25" Type="http://schemas.openxmlformats.org/officeDocument/2006/relationships/hyperlink" Target="https://login.consultant.ru/link/?req=doc&amp;base=RLAW411&amp;n=177818&amp;dst=100018" TargetMode="External"/><Relationship Id="rId33" Type="http://schemas.openxmlformats.org/officeDocument/2006/relationships/hyperlink" Target="https://login.consultant.ru/link/?req=doc&amp;base=RLAW411&amp;n=177818&amp;dst=100028" TargetMode="External"/><Relationship Id="rId38" Type="http://schemas.openxmlformats.org/officeDocument/2006/relationships/hyperlink" Target="https://login.consultant.ru/link/?req=doc&amp;base=RLAW411&amp;n=177818&amp;dst=100033" TargetMode="External"/><Relationship Id="rId46" Type="http://schemas.openxmlformats.org/officeDocument/2006/relationships/hyperlink" Target="https://login.consultant.ru/link/?req=doc&amp;base=RLAW411&amp;n=177818&amp;dst=10005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11&amp;n=177818&amp;dst=100008" TargetMode="External"/><Relationship Id="rId20" Type="http://schemas.openxmlformats.org/officeDocument/2006/relationships/hyperlink" Target="https://login.consultant.ru/link/?req=doc&amp;base=RLAW411&amp;n=212340&amp;dst=100006" TargetMode="External"/><Relationship Id="rId29" Type="http://schemas.openxmlformats.org/officeDocument/2006/relationships/hyperlink" Target="https://login.consultant.ru/link/?req=doc&amp;base=RLAW411&amp;n=177818&amp;dst=100024" TargetMode="External"/><Relationship Id="rId41" Type="http://schemas.openxmlformats.org/officeDocument/2006/relationships/hyperlink" Target="https://login.consultant.ru/link/?req=doc&amp;base=RLAW411&amp;n=177818&amp;dst=10004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11&amp;n=134255&amp;dst=100005" TargetMode="External"/><Relationship Id="rId11" Type="http://schemas.openxmlformats.org/officeDocument/2006/relationships/hyperlink" Target="https://login.consultant.ru/link/?req=doc&amp;base=RLAW411&amp;n=177818&amp;dst=100007" TargetMode="External"/><Relationship Id="rId24" Type="http://schemas.openxmlformats.org/officeDocument/2006/relationships/hyperlink" Target="https://login.consultant.ru/link/?req=doc&amp;base=RLAW411&amp;n=134255&amp;dst=100006" TargetMode="External"/><Relationship Id="rId32" Type="http://schemas.openxmlformats.org/officeDocument/2006/relationships/hyperlink" Target="https://login.consultant.ru/link/?req=doc&amp;base=RLAW411&amp;n=177818&amp;dst=100027" TargetMode="External"/><Relationship Id="rId37" Type="http://schemas.openxmlformats.org/officeDocument/2006/relationships/hyperlink" Target="https://login.consultant.ru/link/?req=doc&amp;base=RLAW411&amp;n=212340&amp;dst=100010" TargetMode="External"/><Relationship Id="rId40" Type="http://schemas.openxmlformats.org/officeDocument/2006/relationships/hyperlink" Target="https://login.consultant.ru/link/?req=doc&amp;base=RLAW411&amp;n=177818&amp;dst=100036" TargetMode="External"/><Relationship Id="rId45" Type="http://schemas.openxmlformats.org/officeDocument/2006/relationships/hyperlink" Target="https://login.consultant.ru/link/?req=doc&amp;base=RLAW411&amp;n=177818&amp;dst=100048" TargetMode="External"/><Relationship Id="rId5" Type="http://schemas.openxmlformats.org/officeDocument/2006/relationships/hyperlink" Target="https://login.consultant.ru/link/?req=doc&amp;base=RLAW411&amp;n=116891&amp;dst=100005" TargetMode="External"/><Relationship Id="rId15" Type="http://schemas.openxmlformats.org/officeDocument/2006/relationships/hyperlink" Target="https://login.consultant.ru/link/?req=doc&amp;base=RLAW411&amp;n=134255&amp;dst=100005" TargetMode="External"/><Relationship Id="rId23" Type="http://schemas.openxmlformats.org/officeDocument/2006/relationships/hyperlink" Target="https://login.consultant.ru/link/?req=doc&amp;base=RLAW411&amp;n=177818&amp;dst=100017" TargetMode="External"/><Relationship Id="rId28" Type="http://schemas.openxmlformats.org/officeDocument/2006/relationships/hyperlink" Target="https://login.consultant.ru/link/?req=doc&amp;base=RLAW411&amp;n=134255&amp;dst=100007" TargetMode="External"/><Relationship Id="rId36" Type="http://schemas.openxmlformats.org/officeDocument/2006/relationships/hyperlink" Target="https://login.consultant.ru/link/?req=doc&amp;base=RLAW411&amp;n=177818&amp;dst=100030" TargetMode="External"/><Relationship Id="rId49" Type="http://schemas.openxmlformats.org/officeDocument/2006/relationships/hyperlink" Target="https://login.consultant.ru/link/?req=doc&amp;base=RLAW411&amp;n=177818&amp;dst=100052" TargetMode="External"/><Relationship Id="rId10" Type="http://schemas.openxmlformats.org/officeDocument/2006/relationships/hyperlink" Target="https://login.consultant.ru/link/?req=doc&amp;base=RLAW411&amp;n=212253&amp;dst=100320" TargetMode="External"/><Relationship Id="rId19" Type="http://schemas.openxmlformats.org/officeDocument/2006/relationships/hyperlink" Target="https://login.consultant.ru/link/?req=doc&amp;base=RLAW411&amp;n=177818&amp;dst=100012" TargetMode="External"/><Relationship Id="rId31" Type="http://schemas.openxmlformats.org/officeDocument/2006/relationships/hyperlink" Target="https://login.consultant.ru/link/?req=doc&amp;base=RLAW411&amp;n=212340&amp;dst=100007" TargetMode="External"/><Relationship Id="rId44" Type="http://schemas.openxmlformats.org/officeDocument/2006/relationships/hyperlink" Target="https://login.consultant.ru/link/?req=doc&amp;base=RLAW411&amp;n=177818&amp;dst=10004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49455&amp;dst=102573" TargetMode="External"/><Relationship Id="rId14" Type="http://schemas.openxmlformats.org/officeDocument/2006/relationships/hyperlink" Target="https://login.consultant.ru/link/?req=doc&amp;base=RLAW411&amp;n=116891&amp;dst=100005" TargetMode="External"/><Relationship Id="rId22" Type="http://schemas.openxmlformats.org/officeDocument/2006/relationships/hyperlink" Target="https://login.consultant.ru/link/?req=doc&amp;base=RLAW411&amp;n=177818&amp;dst=100015" TargetMode="External"/><Relationship Id="rId27" Type="http://schemas.openxmlformats.org/officeDocument/2006/relationships/hyperlink" Target="https://login.consultant.ru/link/?req=doc&amp;base=RLAW411&amp;n=177818&amp;dst=100021" TargetMode="External"/><Relationship Id="rId30" Type="http://schemas.openxmlformats.org/officeDocument/2006/relationships/hyperlink" Target="https://login.consultant.ru/link/?req=doc&amp;base=RLAW411&amp;n=177818&amp;dst=100025" TargetMode="External"/><Relationship Id="rId35" Type="http://schemas.openxmlformats.org/officeDocument/2006/relationships/hyperlink" Target="https://login.consultant.ru/link/?req=doc&amp;base=RLAW411&amp;n=177818&amp;dst=100029" TargetMode="External"/><Relationship Id="rId43" Type="http://schemas.openxmlformats.org/officeDocument/2006/relationships/hyperlink" Target="https://login.consultant.ru/link/?req=doc&amp;base=RLAW411&amp;n=177818&amp;dst=100044" TargetMode="External"/><Relationship Id="rId48" Type="http://schemas.openxmlformats.org/officeDocument/2006/relationships/hyperlink" Target="https://login.consultant.ru/link/?req=doc&amp;base=RLAW411&amp;n=116891&amp;dst=100005" TargetMode="External"/><Relationship Id="rId8" Type="http://schemas.openxmlformats.org/officeDocument/2006/relationships/hyperlink" Target="https://login.consultant.ru/link/?req=doc&amp;base=RLAW411&amp;n=212340&amp;dst=100005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2739</Words>
  <Characters>15616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Елена Владимировна</dc:creator>
  <cp:keywords/>
  <dc:description/>
  <cp:lastModifiedBy>Никитина Елена Владимировна</cp:lastModifiedBy>
  <cp:revision>1</cp:revision>
  <dcterms:created xsi:type="dcterms:W3CDTF">2024-10-02T02:03:00Z</dcterms:created>
  <dcterms:modified xsi:type="dcterms:W3CDTF">2024-10-02T02:04:00Z</dcterms:modified>
</cp:coreProperties>
</file>