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49" w:rsidRPr="00214D4F" w:rsidRDefault="00AD1B49" w:rsidP="00214D4F">
      <w:pPr>
        <w:jc w:val="center"/>
        <w:rPr>
          <w:sz w:val="28"/>
          <w:szCs w:val="28"/>
          <w:lang w:eastAsia="ru-RU"/>
        </w:rPr>
      </w:pPr>
      <w:r w:rsidRPr="00214D4F">
        <w:rPr>
          <w:b/>
          <w:bCs/>
          <w:color w:val="000000"/>
          <w:sz w:val="28"/>
          <w:szCs w:val="28"/>
          <w:lang w:eastAsia="ru-RU"/>
        </w:rPr>
        <w:t>Государственное общеобразовательное казенное учреждение Иркутской области</w:t>
      </w:r>
      <w:r w:rsidR="00214D4F">
        <w:rPr>
          <w:sz w:val="28"/>
          <w:szCs w:val="28"/>
          <w:lang w:eastAsia="ru-RU"/>
        </w:rPr>
        <w:t xml:space="preserve"> </w:t>
      </w:r>
      <w:r w:rsidRPr="00214D4F">
        <w:rPr>
          <w:b/>
          <w:bCs/>
          <w:color w:val="000000"/>
          <w:sz w:val="28"/>
          <w:szCs w:val="28"/>
          <w:lang w:eastAsia="ru-RU"/>
        </w:rPr>
        <w:t>«Специальная (коррекционная) школа №28 г. Тулуна»</w:t>
      </w:r>
    </w:p>
    <w:p w:rsidR="00AD1B49" w:rsidRPr="00214D4F" w:rsidRDefault="00AD1B49" w:rsidP="00214D4F">
      <w:pPr>
        <w:jc w:val="center"/>
        <w:rPr>
          <w:sz w:val="28"/>
          <w:szCs w:val="28"/>
          <w:lang w:eastAsia="ru-RU"/>
        </w:rPr>
      </w:pPr>
      <w:r w:rsidRPr="00214D4F">
        <w:rPr>
          <w:b/>
          <w:bCs/>
          <w:color w:val="000000"/>
          <w:sz w:val="28"/>
          <w:szCs w:val="28"/>
          <w:lang w:eastAsia="ru-RU"/>
        </w:rPr>
        <w:t>г. Тулун, ул. Горького, 5</w:t>
      </w:r>
    </w:p>
    <w:p w:rsidR="00AD1B49" w:rsidRPr="00214D4F" w:rsidRDefault="00AD1B49" w:rsidP="00214D4F">
      <w:pPr>
        <w:jc w:val="center"/>
        <w:rPr>
          <w:sz w:val="28"/>
          <w:szCs w:val="28"/>
          <w:lang w:eastAsia="ru-RU"/>
        </w:rPr>
      </w:pPr>
      <w:r w:rsidRPr="00214D4F">
        <w:rPr>
          <w:b/>
          <w:bCs/>
          <w:color w:val="000000"/>
          <w:sz w:val="28"/>
          <w:szCs w:val="28"/>
          <w:lang w:eastAsia="ru-RU"/>
        </w:rPr>
        <w:t>Телефон: (39530) 47-0-90, 28-5-57</w:t>
      </w:r>
    </w:p>
    <w:p w:rsidR="00AD1B49" w:rsidRPr="00DD4A10" w:rsidRDefault="00AD1B49" w:rsidP="00214D4F">
      <w:pPr>
        <w:jc w:val="center"/>
        <w:rPr>
          <w:sz w:val="28"/>
          <w:szCs w:val="28"/>
        </w:rPr>
      </w:pPr>
      <w:proofErr w:type="gramStart"/>
      <w:r w:rsidRPr="00214D4F">
        <w:rPr>
          <w:b/>
          <w:bCs/>
          <w:color w:val="000000"/>
          <w:sz w:val="28"/>
          <w:szCs w:val="28"/>
          <w:lang w:eastAsia="ru-RU"/>
        </w:rPr>
        <w:t>Е</w:t>
      </w:r>
      <w:proofErr w:type="gramEnd"/>
      <w:r w:rsidRPr="00DD4A10">
        <w:rPr>
          <w:b/>
          <w:bCs/>
          <w:color w:val="000000"/>
          <w:sz w:val="28"/>
          <w:szCs w:val="28"/>
          <w:lang w:eastAsia="ru-RU"/>
        </w:rPr>
        <w:t>-</w:t>
      </w:r>
      <w:r w:rsidRPr="00214D4F">
        <w:rPr>
          <w:b/>
          <w:bCs/>
          <w:color w:val="000000"/>
          <w:sz w:val="28"/>
          <w:szCs w:val="28"/>
          <w:lang w:val="en-US" w:eastAsia="ru-RU"/>
        </w:rPr>
        <w:t>mail</w:t>
      </w:r>
      <w:r w:rsidRPr="00DD4A10">
        <w:rPr>
          <w:b/>
          <w:bCs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214D4F">
          <w:rPr>
            <w:color w:val="0000FF" w:themeColor="hyperlink"/>
            <w:sz w:val="28"/>
            <w:szCs w:val="28"/>
            <w:u w:val="single"/>
            <w:lang w:val="en-US"/>
          </w:rPr>
          <w:t>tulun</w:t>
        </w:r>
        <w:r w:rsidRPr="00DD4A10">
          <w:rPr>
            <w:color w:val="0000FF" w:themeColor="hyperlink"/>
            <w:sz w:val="28"/>
            <w:szCs w:val="28"/>
            <w:u w:val="single"/>
          </w:rPr>
          <w:t>-</w:t>
        </w:r>
        <w:r w:rsidRPr="00214D4F">
          <w:rPr>
            <w:color w:val="0000FF" w:themeColor="hyperlink"/>
            <w:sz w:val="28"/>
            <w:szCs w:val="28"/>
            <w:u w:val="single"/>
            <w:lang w:val="en-US"/>
          </w:rPr>
          <w:t>shkola</w:t>
        </w:r>
        <w:r w:rsidRPr="00DD4A10">
          <w:rPr>
            <w:color w:val="0000FF" w:themeColor="hyperlink"/>
            <w:sz w:val="28"/>
            <w:szCs w:val="28"/>
            <w:u w:val="single"/>
          </w:rPr>
          <w:t>28@</w:t>
        </w:r>
        <w:r w:rsidRPr="00214D4F">
          <w:rPr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DD4A10">
          <w:rPr>
            <w:color w:val="0000FF" w:themeColor="hyperlink"/>
            <w:sz w:val="28"/>
            <w:szCs w:val="28"/>
            <w:u w:val="single"/>
          </w:rPr>
          <w:t>.</w:t>
        </w:r>
        <w:r w:rsidRPr="00214D4F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AD1B49" w:rsidRPr="00DD4A10" w:rsidRDefault="00AD1B49" w:rsidP="00214D4F">
      <w:pPr>
        <w:jc w:val="center"/>
        <w:rPr>
          <w:sz w:val="28"/>
          <w:szCs w:val="28"/>
          <w:lang w:eastAsia="ru-RU"/>
        </w:rPr>
      </w:pPr>
      <w:r w:rsidRPr="00DD4A10">
        <w:rPr>
          <w:b/>
          <w:bCs/>
          <w:color w:val="0563C1"/>
          <w:sz w:val="28"/>
          <w:szCs w:val="28"/>
          <w:u w:val="single"/>
          <w:lang w:eastAsia="ru-RU"/>
        </w:rPr>
        <w:t xml:space="preserve"> </w:t>
      </w:r>
    </w:p>
    <w:p w:rsidR="00AD1B49" w:rsidRPr="00DD4A10" w:rsidRDefault="00AD1B49" w:rsidP="00214D4F">
      <w:pPr>
        <w:jc w:val="both"/>
        <w:rPr>
          <w:sz w:val="28"/>
          <w:szCs w:val="28"/>
          <w:lang w:eastAsia="ru-RU"/>
        </w:rPr>
      </w:pPr>
      <w:r w:rsidRPr="00214D4F">
        <w:rPr>
          <w:sz w:val="28"/>
          <w:szCs w:val="28"/>
          <w:lang w:val="en-US" w:eastAsia="ru-RU"/>
        </w:rPr>
        <w:t> </w:t>
      </w:r>
    </w:p>
    <w:p w:rsidR="00AD1B49" w:rsidRPr="00214D4F" w:rsidRDefault="00AD1B49" w:rsidP="00214D4F">
      <w:pPr>
        <w:ind w:firstLine="708"/>
        <w:jc w:val="right"/>
        <w:rPr>
          <w:sz w:val="28"/>
          <w:szCs w:val="28"/>
          <w:lang w:eastAsia="ru-RU"/>
        </w:rPr>
      </w:pPr>
      <w:r w:rsidRPr="00214D4F">
        <w:rPr>
          <w:color w:val="000000"/>
          <w:sz w:val="28"/>
          <w:szCs w:val="28"/>
          <w:lang w:eastAsia="ru-RU"/>
        </w:rPr>
        <w:t>Утверждаю:</w:t>
      </w:r>
    </w:p>
    <w:p w:rsidR="00AD1B49" w:rsidRPr="00214D4F" w:rsidRDefault="00AD1B49" w:rsidP="00214D4F">
      <w:pPr>
        <w:ind w:firstLine="7"/>
        <w:jc w:val="right"/>
        <w:rPr>
          <w:sz w:val="28"/>
          <w:szCs w:val="28"/>
          <w:lang w:eastAsia="ru-RU"/>
        </w:rPr>
      </w:pPr>
      <w:r w:rsidRPr="00214D4F">
        <w:rPr>
          <w:color w:val="000000"/>
          <w:sz w:val="28"/>
          <w:szCs w:val="28"/>
          <w:lang w:eastAsia="ru-RU"/>
        </w:rPr>
        <w:t>директор ГОКУ СКШ №28 г. Тулуна</w:t>
      </w:r>
    </w:p>
    <w:p w:rsidR="00AD1B49" w:rsidRPr="00214D4F" w:rsidRDefault="00AD1B49" w:rsidP="00214D4F">
      <w:pPr>
        <w:ind w:firstLine="708"/>
        <w:jc w:val="right"/>
        <w:rPr>
          <w:sz w:val="28"/>
          <w:szCs w:val="28"/>
          <w:lang w:eastAsia="ru-RU"/>
        </w:rPr>
      </w:pPr>
      <w:r w:rsidRPr="00214D4F">
        <w:rPr>
          <w:color w:val="000000"/>
          <w:sz w:val="28"/>
          <w:szCs w:val="28"/>
          <w:lang w:eastAsia="ru-RU"/>
        </w:rPr>
        <w:t>Н.А. Сапега  ____________</w:t>
      </w:r>
    </w:p>
    <w:p w:rsidR="00AD1B49" w:rsidRPr="00214D4F" w:rsidRDefault="00AD1B49" w:rsidP="00214D4F">
      <w:pPr>
        <w:ind w:firstLine="708"/>
        <w:jc w:val="right"/>
        <w:rPr>
          <w:sz w:val="28"/>
          <w:szCs w:val="28"/>
          <w:lang w:eastAsia="ru-RU"/>
        </w:rPr>
      </w:pPr>
      <w:r w:rsidRPr="00214D4F">
        <w:rPr>
          <w:color w:val="000000"/>
          <w:sz w:val="28"/>
          <w:szCs w:val="28"/>
          <w:lang w:eastAsia="ru-RU"/>
        </w:rPr>
        <w:t>«_____» _________ 202</w:t>
      </w:r>
      <w:r w:rsidR="00DD18B2" w:rsidRPr="00214D4F">
        <w:rPr>
          <w:color w:val="000000"/>
          <w:sz w:val="28"/>
          <w:szCs w:val="28"/>
          <w:lang w:eastAsia="ru-RU"/>
        </w:rPr>
        <w:t>5</w:t>
      </w:r>
      <w:r w:rsidRPr="00214D4F">
        <w:rPr>
          <w:color w:val="000000"/>
          <w:sz w:val="28"/>
          <w:szCs w:val="28"/>
          <w:lang w:eastAsia="ru-RU"/>
        </w:rPr>
        <w:t xml:space="preserve"> г.</w:t>
      </w:r>
    </w:p>
    <w:p w:rsidR="00AD1B49" w:rsidRPr="00214D4F" w:rsidRDefault="00AD1B49" w:rsidP="00214D4F">
      <w:pPr>
        <w:pStyle w:val="1"/>
        <w:spacing w:line="240" w:lineRule="auto"/>
        <w:ind w:left="0"/>
        <w:jc w:val="center"/>
        <w:rPr>
          <w:b w:val="0"/>
        </w:rPr>
      </w:pPr>
    </w:p>
    <w:p w:rsidR="00873D01" w:rsidRPr="00214D4F" w:rsidRDefault="00A1094A" w:rsidP="00214D4F">
      <w:pPr>
        <w:pStyle w:val="1"/>
        <w:spacing w:line="240" w:lineRule="auto"/>
        <w:ind w:left="0"/>
        <w:jc w:val="center"/>
        <w:rPr>
          <w:b w:val="0"/>
        </w:rPr>
      </w:pPr>
      <w:r w:rsidRPr="00214D4F">
        <w:rPr>
          <w:b w:val="0"/>
        </w:rPr>
        <w:t>ПОЛОЖЕНИЕ</w:t>
      </w:r>
    </w:p>
    <w:p w:rsidR="00DA108C" w:rsidRPr="00214D4F" w:rsidRDefault="00DA108C" w:rsidP="00214D4F">
      <w:pPr>
        <w:jc w:val="center"/>
        <w:rPr>
          <w:spacing w:val="-1"/>
          <w:sz w:val="28"/>
          <w:szCs w:val="28"/>
        </w:rPr>
      </w:pPr>
      <w:r w:rsidRPr="00214D4F">
        <w:rPr>
          <w:sz w:val="28"/>
          <w:szCs w:val="28"/>
        </w:rPr>
        <w:t>об областном мероприятии</w:t>
      </w:r>
    </w:p>
    <w:p w:rsidR="00DA108C" w:rsidRPr="00214D4F" w:rsidRDefault="00DA108C" w:rsidP="00214D4F">
      <w:pPr>
        <w:jc w:val="center"/>
        <w:rPr>
          <w:spacing w:val="-3"/>
          <w:sz w:val="28"/>
          <w:szCs w:val="28"/>
        </w:rPr>
      </w:pPr>
      <w:r w:rsidRPr="00214D4F">
        <w:rPr>
          <w:spacing w:val="-1"/>
          <w:sz w:val="28"/>
          <w:szCs w:val="28"/>
        </w:rPr>
        <w:t>«</w:t>
      </w:r>
      <w:r w:rsidRPr="00214D4F">
        <w:rPr>
          <w:sz w:val="28"/>
          <w:szCs w:val="28"/>
        </w:rPr>
        <w:t>Литературная</w:t>
      </w:r>
      <w:r w:rsidR="00A1094A" w:rsidRPr="00214D4F">
        <w:rPr>
          <w:spacing w:val="-2"/>
          <w:sz w:val="28"/>
          <w:szCs w:val="28"/>
        </w:rPr>
        <w:t xml:space="preserve"> </w:t>
      </w:r>
      <w:r w:rsidRPr="00214D4F">
        <w:rPr>
          <w:sz w:val="28"/>
          <w:szCs w:val="28"/>
        </w:rPr>
        <w:t>гостиная»</w:t>
      </w:r>
      <w:r w:rsidR="00A1094A" w:rsidRPr="00214D4F">
        <w:rPr>
          <w:sz w:val="28"/>
          <w:szCs w:val="28"/>
        </w:rPr>
        <w:t>,</w:t>
      </w:r>
    </w:p>
    <w:p w:rsidR="00DD18B2" w:rsidRPr="00214D4F" w:rsidRDefault="00D83A47" w:rsidP="00214D4F">
      <w:pPr>
        <w:jc w:val="center"/>
        <w:rPr>
          <w:sz w:val="28"/>
          <w:szCs w:val="28"/>
          <w:lang w:eastAsia="ru-RU"/>
        </w:rPr>
      </w:pPr>
      <w:r w:rsidRPr="00214D4F">
        <w:rPr>
          <w:sz w:val="28"/>
          <w:szCs w:val="28"/>
          <w:lang w:eastAsia="ru-RU"/>
        </w:rPr>
        <w:t>посвященно</w:t>
      </w:r>
      <w:r w:rsidR="00DA108C" w:rsidRPr="00214D4F">
        <w:rPr>
          <w:sz w:val="28"/>
          <w:szCs w:val="28"/>
          <w:lang w:eastAsia="ru-RU"/>
        </w:rPr>
        <w:t>м</w:t>
      </w:r>
      <w:r w:rsidR="007B52C0" w:rsidRPr="00214D4F">
        <w:rPr>
          <w:sz w:val="28"/>
          <w:szCs w:val="28"/>
          <w:lang w:eastAsia="ru-RU"/>
        </w:rPr>
        <w:t> </w:t>
      </w:r>
      <w:r w:rsidR="00DD18B2" w:rsidRPr="00214D4F">
        <w:rPr>
          <w:sz w:val="28"/>
          <w:szCs w:val="28"/>
          <w:lang w:eastAsia="ru-RU"/>
        </w:rPr>
        <w:t xml:space="preserve">220 лет со дня рождения великого датского сказочника </w:t>
      </w:r>
    </w:p>
    <w:p w:rsidR="00873D01" w:rsidRPr="00214D4F" w:rsidRDefault="00DD18B2" w:rsidP="00214D4F">
      <w:pPr>
        <w:jc w:val="center"/>
        <w:rPr>
          <w:sz w:val="28"/>
          <w:szCs w:val="28"/>
          <w:lang w:eastAsia="ru-RU"/>
        </w:rPr>
      </w:pPr>
      <w:r w:rsidRPr="00214D4F">
        <w:rPr>
          <w:sz w:val="28"/>
          <w:szCs w:val="28"/>
          <w:lang w:eastAsia="ru-RU"/>
        </w:rPr>
        <w:t xml:space="preserve">Ганса </w:t>
      </w:r>
      <w:proofErr w:type="spellStart"/>
      <w:r w:rsidRPr="00214D4F">
        <w:rPr>
          <w:sz w:val="28"/>
          <w:szCs w:val="28"/>
          <w:lang w:eastAsia="ru-RU"/>
        </w:rPr>
        <w:t>Христиана</w:t>
      </w:r>
      <w:proofErr w:type="spellEnd"/>
      <w:r w:rsidRPr="00214D4F">
        <w:rPr>
          <w:sz w:val="28"/>
          <w:szCs w:val="28"/>
          <w:lang w:eastAsia="ru-RU"/>
        </w:rPr>
        <w:t xml:space="preserve"> Андерсена</w:t>
      </w:r>
      <w:r w:rsidR="00D83A47" w:rsidRPr="00214D4F">
        <w:rPr>
          <w:sz w:val="28"/>
          <w:szCs w:val="28"/>
          <w:lang w:eastAsia="ru-RU"/>
        </w:rPr>
        <w:br/>
      </w:r>
      <w:r w:rsidRPr="00214D4F">
        <w:rPr>
          <w:b/>
          <w:sz w:val="28"/>
          <w:szCs w:val="28"/>
          <w:lang w:eastAsia="ru-RU"/>
        </w:rPr>
        <w:t> «Путешествие по сказкам Г. Х. Андерсена» </w:t>
      </w:r>
    </w:p>
    <w:p w:rsidR="00DA108C" w:rsidRPr="00214D4F" w:rsidRDefault="00DA108C" w:rsidP="00214D4F">
      <w:pPr>
        <w:jc w:val="center"/>
        <w:rPr>
          <w:b/>
          <w:sz w:val="28"/>
          <w:szCs w:val="28"/>
        </w:rPr>
      </w:pPr>
    </w:p>
    <w:p w:rsidR="00E80173" w:rsidRPr="00214D4F" w:rsidRDefault="00E80173" w:rsidP="00214D4F">
      <w:pPr>
        <w:jc w:val="center"/>
        <w:rPr>
          <w:b/>
          <w:sz w:val="28"/>
          <w:szCs w:val="28"/>
        </w:rPr>
      </w:pPr>
    </w:p>
    <w:p w:rsidR="00873D01" w:rsidRPr="00214D4F" w:rsidRDefault="007B52C0" w:rsidP="00214D4F">
      <w:pPr>
        <w:spacing w:line="276" w:lineRule="auto"/>
        <w:jc w:val="both"/>
        <w:rPr>
          <w:b/>
          <w:sz w:val="28"/>
          <w:szCs w:val="28"/>
        </w:rPr>
      </w:pPr>
      <w:r w:rsidRPr="00214D4F">
        <w:rPr>
          <w:b/>
          <w:sz w:val="28"/>
          <w:szCs w:val="28"/>
        </w:rPr>
        <w:t>1</w:t>
      </w:r>
      <w:r w:rsidR="00A1094A" w:rsidRPr="00214D4F">
        <w:rPr>
          <w:b/>
          <w:sz w:val="28"/>
          <w:szCs w:val="28"/>
        </w:rPr>
        <w:t>.</w:t>
      </w:r>
      <w:r w:rsidR="00A1094A" w:rsidRPr="00214D4F">
        <w:rPr>
          <w:b/>
          <w:spacing w:val="-3"/>
          <w:sz w:val="28"/>
          <w:szCs w:val="28"/>
        </w:rPr>
        <w:t xml:space="preserve"> </w:t>
      </w:r>
      <w:r w:rsidR="00A1094A" w:rsidRPr="00214D4F">
        <w:rPr>
          <w:b/>
          <w:sz w:val="28"/>
          <w:szCs w:val="28"/>
        </w:rPr>
        <w:t>Общие</w:t>
      </w:r>
      <w:r w:rsidR="00A1094A" w:rsidRPr="00214D4F">
        <w:rPr>
          <w:b/>
          <w:spacing w:val="-1"/>
          <w:sz w:val="28"/>
          <w:szCs w:val="28"/>
        </w:rPr>
        <w:t xml:space="preserve"> </w:t>
      </w:r>
      <w:r w:rsidR="00A1094A" w:rsidRPr="00214D4F">
        <w:rPr>
          <w:b/>
          <w:sz w:val="28"/>
          <w:szCs w:val="28"/>
        </w:rPr>
        <w:t>положения</w:t>
      </w:r>
    </w:p>
    <w:p w:rsidR="00873D01" w:rsidRPr="00214D4F" w:rsidRDefault="00A1094A" w:rsidP="00214D4F">
      <w:pPr>
        <w:pStyle w:val="a4"/>
        <w:numPr>
          <w:ilvl w:val="1"/>
          <w:numId w:val="7"/>
        </w:numPr>
        <w:tabs>
          <w:tab w:val="left" w:pos="656"/>
        </w:tabs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>Настоящее Положение определяет порядок организации и проведения</w:t>
      </w:r>
      <w:r w:rsidRPr="00214D4F">
        <w:rPr>
          <w:spacing w:val="1"/>
          <w:sz w:val="28"/>
          <w:szCs w:val="28"/>
        </w:rPr>
        <w:t xml:space="preserve"> </w:t>
      </w:r>
      <w:r w:rsidR="00DA108C" w:rsidRPr="00214D4F">
        <w:rPr>
          <w:spacing w:val="1"/>
          <w:sz w:val="28"/>
          <w:szCs w:val="28"/>
        </w:rPr>
        <w:t>областного мероприятия «</w:t>
      </w:r>
      <w:r w:rsidR="00DA108C" w:rsidRPr="00214D4F">
        <w:rPr>
          <w:sz w:val="28"/>
          <w:szCs w:val="28"/>
        </w:rPr>
        <w:t>Литературная</w:t>
      </w:r>
      <w:r w:rsidRPr="00214D4F">
        <w:rPr>
          <w:spacing w:val="71"/>
          <w:sz w:val="28"/>
          <w:szCs w:val="28"/>
        </w:rPr>
        <w:t xml:space="preserve"> </w:t>
      </w:r>
      <w:r w:rsidR="00DA108C" w:rsidRPr="00214D4F">
        <w:rPr>
          <w:sz w:val="28"/>
          <w:szCs w:val="28"/>
        </w:rPr>
        <w:t>гостиная»</w:t>
      </w:r>
      <w:r w:rsidRPr="00214D4F">
        <w:rPr>
          <w:sz w:val="28"/>
          <w:szCs w:val="28"/>
        </w:rPr>
        <w:t>,</w:t>
      </w:r>
      <w:r w:rsidRPr="00214D4F">
        <w:rPr>
          <w:spacing w:val="71"/>
          <w:sz w:val="28"/>
          <w:szCs w:val="28"/>
        </w:rPr>
        <w:t xml:space="preserve"> </w:t>
      </w:r>
      <w:r w:rsidR="00DA108C" w:rsidRPr="00214D4F">
        <w:rPr>
          <w:sz w:val="28"/>
          <w:szCs w:val="28"/>
        </w:rPr>
        <w:t>посвященном</w:t>
      </w:r>
      <w:r w:rsidRPr="00214D4F">
        <w:rPr>
          <w:spacing w:val="71"/>
          <w:sz w:val="28"/>
          <w:szCs w:val="28"/>
        </w:rPr>
        <w:t xml:space="preserve"> </w:t>
      </w:r>
      <w:r w:rsidR="00DD18B2" w:rsidRPr="00214D4F">
        <w:rPr>
          <w:sz w:val="28"/>
          <w:szCs w:val="28"/>
        </w:rPr>
        <w:t>22</w:t>
      </w:r>
      <w:r w:rsidR="00D83A47" w:rsidRPr="00214D4F">
        <w:rPr>
          <w:sz w:val="28"/>
          <w:szCs w:val="28"/>
        </w:rPr>
        <w:t>0</w:t>
      </w:r>
      <w:r w:rsidRPr="00214D4F">
        <w:rPr>
          <w:spacing w:val="71"/>
          <w:sz w:val="28"/>
          <w:szCs w:val="28"/>
        </w:rPr>
        <w:t xml:space="preserve"> </w:t>
      </w:r>
      <w:r w:rsidRPr="00214D4F">
        <w:rPr>
          <w:sz w:val="28"/>
          <w:szCs w:val="28"/>
        </w:rPr>
        <w:t>–</w:t>
      </w:r>
      <w:r w:rsidRPr="00214D4F">
        <w:rPr>
          <w:spacing w:val="71"/>
          <w:sz w:val="28"/>
          <w:szCs w:val="28"/>
        </w:rPr>
        <w:t xml:space="preserve"> </w:t>
      </w:r>
      <w:r w:rsidRPr="00214D4F">
        <w:rPr>
          <w:sz w:val="28"/>
          <w:szCs w:val="28"/>
        </w:rPr>
        <w:t>летию</w:t>
      </w:r>
      <w:r w:rsidRPr="00214D4F">
        <w:rPr>
          <w:spacing w:val="71"/>
          <w:sz w:val="28"/>
          <w:szCs w:val="28"/>
        </w:rPr>
        <w:t xml:space="preserve"> </w:t>
      </w:r>
      <w:r w:rsidRPr="00214D4F">
        <w:rPr>
          <w:sz w:val="28"/>
          <w:szCs w:val="28"/>
        </w:rPr>
        <w:t>со</w:t>
      </w:r>
      <w:r w:rsidRPr="00214D4F">
        <w:rPr>
          <w:spacing w:val="71"/>
          <w:sz w:val="28"/>
          <w:szCs w:val="28"/>
        </w:rPr>
        <w:t xml:space="preserve"> </w:t>
      </w:r>
      <w:r w:rsidRPr="00214D4F">
        <w:rPr>
          <w:sz w:val="28"/>
          <w:szCs w:val="28"/>
        </w:rPr>
        <w:t xml:space="preserve">дня   </w:t>
      </w:r>
      <w:r w:rsidR="00DC36B0" w:rsidRPr="00214D4F">
        <w:rPr>
          <w:sz w:val="28"/>
          <w:szCs w:val="28"/>
        </w:rPr>
        <w:t xml:space="preserve">рождения </w:t>
      </w:r>
      <w:r w:rsidR="00DD18B2" w:rsidRPr="00214D4F">
        <w:rPr>
          <w:sz w:val="28"/>
          <w:szCs w:val="28"/>
        </w:rPr>
        <w:t xml:space="preserve">Г. Х. Андерсена. </w:t>
      </w:r>
    </w:p>
    <w:p w:rsidR="00873D01" w:rsidRPr="00214D4F" w:rsidRDefault="00A1094A" w:rsidP="00214D4F">
      <w:pPr>
        <w:pStyle w:val="a3"/>
        <w:spacing w:line="276" w:lineRule="auto"/>
        <w:ind w:left="0" w:firstLine="0"/>
        <w:jc w:val="both"/>
        <w:rPr>
          <w:b/>
        </w:rPr>
      </w:pPr>
      <w:r w:rsidRPr="00214D4F">
        <w:t>1.2</w:t>
      </w:r>
      <w:r w:rsidR="00C24FE7" w:rsidRPr="00214D4F">
        <w:t>.</w:t>
      </w:r>
      <w:r w:rsidRPr="00214D4F">
        <w:t xml:space="preserve"> </w:t>
      </w:r>
      <w:r w:rsidR="00DA108C" w:rsidRPr="00214D4F">
        <w:t>Мероприятие</w:t>
      </w:r>
      <w:r w:rsidRPr="00214D4F">
        <w:t xml:space="preserve"> проводится среди обучающихся </w:t>
      </w:r>
      <w:r w:rsidR="006F352E" w:rsidRPr="00214D4F">
        <w:t>5-7</w:t>
      </w:r>
      <w:r w:rsidR="00D83A47" w:rsidRPr="00214D4F">
        <w:t xml:space="preserve"> классов </w:t>
      </w:r>
      <w:r w:rsidR="006F352E" w:rsidRPr="00214D4F">
        <w:t>специальных (коррекционных) школ Иркутской области.</w:t>
      </w:r>
    </w:p>
    <w:p w:rsidR="00873D01" w:rsidRPr="00214D4F" w:rsidRDefault="006F352E" w:rsidP="00214D4F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>Оргкомитет решает вопросы организации и проведения Конкурса, утверждает состав жюри, имеет право вносить дополнения и изменения в настоящее Положение</w:t>
      </w:r>
      <w:r w:rsidR="00A1094A" w:rsidRPr="00214D4F">
        <w:rPr>
          <w:sz w:val="28"/>
          <w:szCs w:val="28"/>
        </w:rPr>
        <w:t>.</w:t>
      </w:r>
    </w:p>
    <w:p w:rsidR="00555D1B" w:rsidRPr="00214D4F" w:rsidRDefault="00555D1B" w:rsidP="00214D4F">
      <w:pPr>
        <w:pStyle w:val="a4"/>
        <w:numPr>
          <w:ilvl w:val="1"/>
          <w:numId w:val="6"/>
        </w:numPr>
        <w:tabs>
          <w:tab w:val="left" w:pos="709"/>
        </w:tabs>
        <w:spacing w:line="276" w:lineRule="auto"/>
        <w:ind w:left="0" w:firstLine="0"/>
        <w:rPr>
          <w:spacing w:val="-5"/>
          <w:sz w:val="28"/>
          <w:szCs w:val="28"/>
        </w:rPr>
      </w:pPr>
      <w:r w:rsidRPr="00214D4F">
        <w:rPr>
          <w:sz w:val="28"/>
          <w:szCs w:val="28"/>
        </w:rPr>
        <w:t>Цель</w:t>
      </w:r>
      <w:r w:rsidR="00A1094A" w:rsidRPr="00214D4F">
        <w:rPr>
          <w:spacing w:val="-5"/>
          <w:sz w:val="28"/>
          <w:szCs w:val="28"/>
        </w:rPr>
        <w:t xml:space="preserve"> </w:t>
      </w:r>
      <w:r w:rsidRPr="00214D4F">
        <w:rPr>
          <w:spacing w:val="-5"/>
          <w:sz w:val="28"/>
          <w:szCs w:val="28"/>
        </w:rPr>
        <w:t>мероприятия:</w:t>
      </w:r>
      <w:r w:rsidRPr="00214D4F">
        <w:rPr>
          <w:sz w:val="28"/>
          <w:szCs w:val="28"/>
        </w:rPr>
        <w:t xml:space="preserve"> </w:t>
      </w:r>
      <w:r w:rsidRPr="00214D4F">
        <w:rPr>
          <w:spacing w:val="-5"/>
          <w:sz w:val="28"/>
          <w:szCs w:val="28"/>
        </w:rPr>
        <w:t xml:space="preserve">знакомство обучающихся с творчеством Х.К. Андерсена, привлечение внимания обучающихся к книге, чтению, пропаганда чтения как одного из способов саморазвития, самовыражения и самоутверждения </w:t>
      </w:r>
      <w:r w:rsidR="00E7777B" w:rsidRPr="00214D4F">
        <w:rPr>
          <w:spacing w:val="-5"/>
          <w:sz w:val="28"/>
          <w:szCs w:val="28"/>
        </w:rPr>
        <w:t>обучающихся</w:t>
      </w:r>
      <w:r w:rsidRPr="00214D4F">
        <w:rPr>
          <w:spacing w:val="-5"/>
          <w:sz w:val="28"/>
          <w:szCs w:val="28"/>
        </w:rPr>
        <w:t>.</w:t>
      </w:r>
    </w:p>
    <w:p w:rsidR="00D83A47" w:rsidRPr="00214D4F" w:rsidRDefault="00E7777B" w:rsidP="00214D4F">
      <w:pPr>
        <w:pStyle w:val="a4"/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214D4F">
        <w:rPr>
          <w:spacing w:val="-5"/>
          <w:sz w:val="28"/>
          <w:szCs w:val="28"/>
        </w:rPr>
        <w:t xml:space="preserve">     З</w:t>
      </w:r>
      <w:r w:rsidR="00D83A47" w:rsidRPr="00214D4F">
        <w:rPr>
          <w:spacing w:val="-5"/>
          <w:sz w:val="28"/>
          <w:szCs w:val="28"/>
        </w:rPr>
        <w:t xml:space="preserve">адачи </w:t>
      </w:r>
      <w:r w:rsidR="00DA108C" w:rsidRPr="00214D4F">
        <w:rPr>
          <w:sz w:val="28"/>
          <w:szCs w:val="28"/>
        </w:rPr>
        <w:t>мероприятия</w:t>
      </w:r>
      <w:r w:rsidR="00A1094A" w:rsidRPr="00214D4F">
        <w:rPr>
          <w:sz w:val="28"/>
          <w:szCs w:val="28"/>
        </w:rPr>
        <w:t>:</w:t>
      </w:r>
    </w:p>
    <w:p w:rsidR="00D83A47" w:rsidRPr="00214D4F" w:rsidRDefault="00D83A47" w:rsidP="00214D4F">
      <w:pPr>
        <w:tabs>
          <w:tab w:val="left" w:pos="1303"/>
        </w:tabs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развитие у обучающихся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E80173" w:rsidRPr="00214D4F" w:rsidRDefault="00E80173" w:rsidP="00214D4F">
      <w:pPr>
        <w:tabs>
          <w:tab w:val="left" w:pos="1303"/>
        </w:tabs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развитие навыков выступления перед аудиторией;</w:t>
      </w:r>
    </w:p>
    <w:p w:rsidR="00D83A47" w:rsidRPr="00214D4F" w:rsidRDefault="00D83A47" w:rsidP="00214D4F">
      <w:pPr>
        <w:tabs>
          <w:tab w:val="left" w:pos="1303"/>
        </w:tabs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воспи</w:t>
      </w:r>
      <w:r w:rsidR="00316DCE" w:rsidRPr="00214D4F">
        <w:rPr>
          <w:sz w:val="28"/>
          <w:szCs w:val="28"/>
        </w:rPr>
        <w:t>тание интереса к чтению и книге</w:t>
      </w:r>
      <w:r w:rsidRPr="00214D4F">
        <w:rPr>
          <w:sz w:val="28"/>
          <w:szCs w:val="28"/>
        </w:rPr>
        <w:t xml:space="preserve">; </w:t>
      </w:r>
    </w:p>
    <w:p w:rsidR="00D83A47" w:rsidRPr="00214D4F" w:rsidRDefault="00316DCE" w:rsidP="00214D4F">
      <w:pPr>
        <w:tabs>
          <w:tab w:val="left" w:pos="1303"/>
        </w:tabs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</w:t>
      </w:r>
      <w:r w:rsidR="00E7777B" w:rsidRPr="00214D4F">
        <w:rPr>
          <w:sz w:val="28"/>
          <w:szCs w:val="28"/>
        </w:rPr>
        <w:t>воспитание коммуникативной культуры и духовно-нравственных качеств личности;</w:t>
      </w:r>
    </w:p>
    <w:p w:rsidR="00D83A47" w:rsidRPr="00214D4F" w:rsidRDefault="00D83A47" w:rsidP="00214D4F">
      <w:pPr>
        <w:tabs>
          <w:tab w:val="left" w:pos="1303"/>
        </w:tabs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объединение детей и взрослых для совместной деятельности.</w:t>
      </w:r>
    </w:p>
    <w:p w:rsidR="00873D01" w:rsidRPr="00214D4F" w:rsidRDefault="00A1094A" w:rsidP="00214D4F">
      <w:pPr>
        <w:pStyle w:val="1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</w:pPr>
      <w:r w:rsidRPr="00214D4F">
        <w:lastRenderedPageBreak/>
        <w:t>Участники</w:t>
      </w:r>
      <w:r w:rsidRPr="00214D4F">
        <w:rPr>
          <w:spacing w:val="-4"/>
        </w:rPr>
        <w:t xml:space="preserve"> </w:t>
      </w:r>
      <w:r w:rsidR="00556EB1" w:rsidRPr="00214D4F">
        <w:t>мероприятия</w:t>
      </w:r>
    </w:p>
    <w:p w:rsidR="00556EB1" w:rsidRPr="00214D4F" w:rsidRDefault="00C24FE7" w:rsidP="00214D4F">
      <w:pPr>
        <w:pStyle w:val="1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jc w:val="both"/>
      </w:pPr>
      <w:r w:rsidRPr="00214D4F">
        <w:rPr>
          <w:b w:val="0"/>
        </w:rPr>
        <w:t xml:space="preserve"> </w:t>
      </w:r>
      <w:r w:rsidR="00A1094A" w:rsidRPr="00214D4F">
        <w:rPr>
          <w:b w:val="0"/>
        </w:rPr>
        <w:t xml:space="preserve">Участниками </w:t>
      </w:r>
      <w:r w:rsidR="00DA108C" w:rsidRPr="00214D4F">
        <w:rPr>
          <w:b w:val="0"/>
        </w:rPr>
        <w:t>мероприятия</w:t>
      </w:r>
      <w:r w:rsidR="00A1094A" w:rsidRPr="00214D4F">
        <w:rPr>
          <w:b w:val="0"/>
        </w:rPr>
        <w:t xml:space="preserve"> являются обучающиеся </w:t>
      </w:r>
      <w:r w:rsidR="00556EB1" w:rsidRPr="00214D4F">
        <w:rPr>
          <w:rFonts w:eastAsia="Batang"/>
          <w:b w:val="0"/>
          <w:lang w:eastAsia="ru-RU"/>
        </w:rPr>
        <w:t>специальных (коррекционных) образовательных учреждений Иркутской области с умственной отсталостью (интеллектуальными нарушениями), 1 вариант</w:t>
      </w:r>
      <w:r w:rsidR="000B59E3" w:rsidRPr="00214D4F">
        <w:rPr>
          <w:rFonts w:eastAsia="Batang"/>
          <w:b w:val="0"/>
          <w:lang w:eastAsia="ru-RU"/>
        </w:rPr>
        <w:t>.</w:t>
      </w:r>
    </w:p>
    <w:p w:rsidR="00873D01" w:rsidRPr="00214D4F" w:rsidRDefault="00556EB1" w:rsidP="00214D4F">
      <w:pPr>
        <w:pStyle w:val="1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jc w:val="both"/>
        <w:rPr>
          <w:b w:val="0"/>
        </w:rPr>
      </w:pPr>
      <w:r w:rsidRPr="00214D4F">
        <w:rPr>
          <w:rFonts w:eastAsia="Batang"/>
          <w:b w:val="0"/>
          <w:lang w:eastAsia="ru-RU"/>
        </w:rPr>
        <w:t xml:space="preserve"> </w:t>
      </w:r>
      <w:r w:rsidRPr="00214D4F">
        <w:rPr>
          <w:b w:val="0"/>
        </w:rPr>
        <w:t>Участие в Конкурсе является добровольным, осуществляется только с согласия обучающегося и его родителей (законных представителей).</w:t>
      </w:r>
    </w:p>
    <w:p w:rsidR="00D453DE" w:rsidRPr="000761EE" w:rsidRDefault="00D453DE" w:rsidP="00214D4F">
      <w:pPr>
        <w:pStyle w:val="1"/>
        <w:numPr>
          <w:ilvl w:val="1"/>
          <w:numId w:val="5"/>
        </w:numPr>
        <w:tabs>
          <w:tab w:val="left" w:pos="709"/>
        </w:tabs>
        <w:spacing w:line="276" w:lineRule="auto"/>
        <w:ind w:left="0" w:firstLine="0"/>
        <w:jc w:val="both"/>
        <w:rPr>
          <w:b w:val="0"/>
        </w:rPr>
      </w:pPr>
      <w:r w:rsidRPr="000761EE">
        <w:rPr>
          <w:b w:val="0"/>
          <w:bCs w:val="0"/>
          <w:spacing w:val="-1"/>
          <w:lang w:eastAsia="ru-RU"/>
        </w:rPr>
        <w:t>Каждая шк</w:t>
      </w:r>
      <w:r w:rsidR="000761EE" w:rsidRPr="000761EE">
        <w:rPr>
          <w:b w:val="0"/>
          <w:bCs w:val="0"/>
          <w:spacing w:val="-1"/>
          <w:lang w:eastAsia="ru-RU"/>
        </w:rPr>
        <w:t>ола может представить не более 2</w:t>
      </w:r>
      <w:r w:rsidRPr="000761EE">
        <w:rPr>
          <w:b w:val="0"/>
          <w:bCs w:val="0"/>
          <w:spacing w:val="-1"/>
          <w:lang w:eastAsia="ru-RU"/>
        </w:rPr>
        <w:t>-х работ</w:t>
      </w:r>
      <w:r w:rsidR="000761EE" w:rsidRPr="000761EE">
        <w:rPr>
          <w:b w:val="0"/>
          <w:bCs w:val="0"/>
          <w:spacing w:val="-1"/>
          <w:lang w:eastAsia="ru-RU"/>
        </w:rPr>
        <w:t xml:space="preserve"> в каждой номинации</w:t>
      </w:r>
      <w:r w:rsidRPr="000761EE">
        <w:rPr>
          <w:b w:val="0"/>
          <w:bCs w:val="0"/>
          <w:spacing w:val="-1"/>
          <w:lang w:eastAsia="ru-RU"/>
        </w:rPr>
        <w:t>.</w:t>
      </w:r>
      <w:r w:rsidRPr="000761EE">
        <w:rPr>
          <w:spacing w:val="-1"/>
          <w:lang w:eastAsia="ru-RU"/>
        </w:rPr>
        <w:t xml:space="preserve"> </w:t>
      </w:r>
      <w:r w:rsidRPr="000761EE">
        <w:rPr>
          <w:lang w:eastAsia="ru-RU"/>
        </w:rPr>
        <w:t xml:space="preserve">                                                            </w:t>
      </w:r>
    </w:p>
    <w:p w:rsidR="00873D01" w:rsidRPr="00214D4F" w:rsidRDefault="00A1094A" w:rsidP="00214D4F">
      <w:pPr>
        <w:pStyle w:val="1"/>
        <w:numPr>
          <w:ilvl w:val="0"/>
          <w:numId w:val="5"/>
        </w:numPr>
        <w:spacing w:line="276" w:lineRule="auto"/>
        <w:ind w:left="0" w:firstLine="0"/>
        <w:jc w:val="both"/>
      </w:pPr>
      <w:r w:rsidRPr="00214D4F">
        <w:t>Порядок</w:t>
      </w:r>
      <w:r w:rsidRPr="00214D4F">
        <w:rPr>
          <w:spacing w:val="-5"/>
        </w:rPr>
        <w:t xml:space="preserve"> </w:t>
      </w:r>
      <w:r w:rsidRPr="00214D4F">
        <w:t>организации</w:t>
      </w:r>
      <w:r w:rsidRPr="00214D4F">
        <w:rPr>
          <w:spacing w:val="-4"/>
        </w:rPr>
        <w:t xml:space="preserve"> </w:t>
      </w:r>
      <w:r w:rsidRPr="00214D4F">
        <w:t>и</w:t>
      </w:r>
      <w:r w:rsidRPr="00214D4F">
        <w:rPr>
          <w:spacing w:val="-5"/>
        </w:rPr>
        <w:t xml:space="preserve"> </w:t>
      </w:r>
      <w:r w:rsidRPr="00214D4F">
        <w:t>проведения</w:t>
      </w:r>
      <w:r w:rsidRPr="00214D4F">
        <w:rPr>
          <w:spacing w:val="-5"/>
        </w:rPr>
        <w:t xml:space="preserve"> </w:t>
      </w:r>
      <w:r w:rsidR="00DA108C" w:rsidRPr="00214D4F">
        <w:t>мероприятия</w:t>
      </w:r>
    </w:p>
    <w:p w:rsidR="005B2ECD" w:rsidRPr="00214D4F" w:rsidRDefault="005B2ECD" w:rsidP="00214D4F">
      <w:pPr>
        <w:pStyle w:val="1"/>
        <w:numPr>
          <w:ilvl w:val="1"/>
          <w:numId w:val="5"/>
        </w:numPr>
        <w:spacing w:line="276" w:lineRule="auto"/>
        <w:ind w:left="0" w:hanging="102"/>
        <w:jc w:val="both"/>
        <w:rPr>
          <w:b w:val="0"/>
        </w:rPr>
      </w:pPr>
      <w:r w:rsidRPr="00214D4F">
        <w:rPr>
          <w:b w:val="0"/>
        </w:rPr>
        <w:t>Организатор мероприятия -  ГОКУ СКШ №28 г. Тулуна.</w:t>
      </w:r>
    </w:p>
    <w:p w:rsidR="000B59E3" w:rsidRPr="00214D4F" w:rsidRDefault="00536FB9" w:rsidP="00214D4F">
      <w:pPr>
        <w:pStyle w:val="a4"/>
        <w:numPr>
          <w:ilvl w:val="1"/>
          <w:numId w:val="5"/>
        </w:numPr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 xml:space="preserve">Мероприятие </w:t>
      </w:r>
      <w:r w:rsidR="000B59E3" w:rsidRPr="00214D4F">
        <w:rPr>
          <w:sz w:val="28"/>
          <w:szCs w:val="28"/>
        </w:rPr>
        <w:t>проводится в очно-заочном формате. Очный формат для ГОКУ СКШ № 3 г. Тулуна и ГОКУ СКШ п. Целинные Земли</w:t>
      </w:r>
      <w:r w:rsidR="00A05DC5" w:rsidRPr="00214D4F">
        <w:rPr>
          <w:sz w:val="28"/>
          <w:szCs w:val="28"/>
        </w:rPr>
        <w:t>, место</w:t>
      </w:r>
      <w:r w:rsidR="00A05DC5" w:rsidRPr="00214D4F">
        <w:rPr>
          <w:spacing w:val="-3"/>
          <w:sz w:val="28"/>
          <w:szCs w:val="28"/>
        </w:rPr>
        <w:t xml:space="preserve"> </w:t>
      </w:r>
      <w:r w:rsidR="00A05DC5" w:rsidRPr="00214D4F">
        <w:rPr>
          <w:sz w:val="28"/>
          <w:szCs w:val="28"/>
        </w:rPr>
        <w:t>проведения</w:t>
      </w:r>
      <w:r w:rsidR="00A05DC5" w:rsidRPr="00214D4F">
        <w:rPr>
          <w:spacing w:val="1"/>
          <w:sz w:val="28"/>
          <w:szCs w:val="28"/>
        </w:rPr>
        <w:t xml:space="preserve"> </w:t>
      </w:r>
      <w:r w:rsidR="00A05DC5" w:rsidRPr="00214D4F">
        <w:rPr>
          <w:sz w:val="28"/>
          <w:szCs w:val="28"/>
        </w:rPr>
        <w:t>–</w:t>
      </w:r>
      <w:r w:rsidR="00A05DC5" w:rsidRPr="00214D4F">
        <w:rPr>
          <w:spacing w:val="-3"/>
          <w:sz w:val="28"/>
          <w:szCs w:val="28"/>
        </w:rPr>
        <w:t xml:space="preserve"> </w:t>
      </w:r>
      <w:r w:rsidR="00A05DC5" w:rsidRPr="00214D4F">
        <w:rPr>
          <w:sz w:val="28"/>
          <w:szCs w:val="28"/>
        </w:rPr>
        <w:t>библиотека ГОКУ СКШ № 28. Время</w:t>
      </w:r>
      <w:r w:rsidR="00A05DC5" w:rsidRPr="00214D4F">
        <w:rPr>
          <w:spacing w:val="-2"/>
          <w:sz w:val="28"/>
          <w:szCs w:val="28"/>
        </w:rPr>
        <w:t xml:space="preserve"> </w:t>
      </w:r>
      <w:r w:rsidR="00A05DC5" w:rsidRPr="00214D4F">
        <w:rPr>
          <w:sz w:val="28"/>
          <w:szCs w:val="28"/>
        </w:rPr>
        <w:t>проведения –</w:t>
      </w:r>
      <w:r w:rsidR="00A05DC5" w:rsidRPr="00214D4F">
        <w:rPr>
          <w:spacing w:val="-3"/>
          <w:sz w:val="28"/>
          <w:szCs w:val="28"/>
        </w:rPr>
        <w:t xml:space="preserve"> </w:t>
      </w:r>
      <w:r w:rsidR="00550BD0">
        <w:rPr>
          <w:spacing w:val="-3"/>
          <w:sz w:val="28"/>
          <w:szCs w:val="28"/>
        </w:rPr>
        <w:t xml:space="preserve">19 мая 2025 г. в </w:t>
      </w:r>
      <w:r w:rsidR="00A05DC5" w:rsidRPr="00214D4F">
        <w:rPr>
          <w:sz w:val="28"/>
          <w:szCs w:val="28"/>
        </w:rPr>
        <w:t xml:space="preserve">11.00. </w:t>
      </w:r>
      <w:r w:rsidR="000B59E3" w:rsidRPr="00214D4F">
        <w:rPr>
          <w:sz w:val="28"/>
          <w:szCs w:val="28"/>
          <w:lang w:eastAsia="ru-RU"/>
        </w:rPr>
        <w:t xml:space="preserve">Заочный формат предусмотрен </w:t>
      </w:r>
      <w:r w:rsidR="006F352E" w:rsidRPr="00214D4F">
        <w:rPr>
          <w:sz w:val="28"/>
          <w:szCs w:val="28"/>
          <w:lang w:eastAsia="ru-RU"/>
        </w:rPr>
        <w:t>для коррекционных</w:t>
      </w:r>
      <w:r w:rsidR="000B59E3" w:rsidRPr="00214D4F">
        <w:rPr>
          <w:sz w:val="28"/>
          <w:szCs w:val="28"/>
          <w:lang w:eastAsia="ru-RU"/>
        </w:rPr>
        <w:t xml:space="preserve"> учреждений Иркутской области, а также коррекционных классов с</w:t>
      </w:r>
      <w:r w:rsidR="006F352E" w:rsidRPr="00214D4F">
        <w:rPr>
          <w:sz w:val="28"/>
          <w:szCs w:val="28"/>
          <w:lang w:eastAsia="ru-RU"/>
        </w:rPr>
        <w:t xml:space="preserve"> </w:t>
      </w:r>
      <w:r w:rsidR="000B59E3" w:rsidRPr="00214D4F">
        <w:rPr>
          <w:sz w:val="28"/>
          <w:szCs w:val="28"/>
          <w:lang w:eastAsia="ru-RU"/>
        </w:rPr>
        <w:t xml:space="preserve">5 по </w:t>
      </w:r>
      <w:r w:rsidR="006F352E" w:rsidRPr="00214D4F">
        <w:rPr>
          <w:sz w:val="28"/>
          <w:szCs w:val="28"/>
          <w:lang w:eastAsia="ru-RU"/>
        </w:rPr>
        <w:t>7</w:t>
      </w:r>
      <w:r w:rsidR="000B59E3" w:rsidRPr="00214D4F">
        <w:rPr>
          <w:sz w:val="28"/>
          <w:szCs w:val="28"/>
          <w:lang w:eastAsia="ru-RU"/>
        </w:rPr>
        <w:t>.</w:t>
      </w:r>
    </w:p>
    <w:p w:rsidR="005B2ECD" w:rsidRPr="00214D4F" w:rsidRDefault="005B2ECD" w:rsidP="00214D4F">
      <w:pPr>
        <w:pStyle w:val="a4"/>
        <w:numPr>
          <w:ilvl w:val="1"/>
          <w:numId w:val="5"/>
        </w:numPr>
        <w:spacing w:line="276" w:lineRule="auto"/>
        <w:ind w:left="0" w:hanging="102"/>
        <w:rPr>
          <w:sz w:val="28"/>
          <w:szCs w:val="28"/>
        </w:rPr>
      </w:pPr>
      <w:r w:rsidRPr="00214D4F">
        <w:rPr>
          <w:sz w:val="28"/>
          <w:szCs w:val="28"/>
        </w:rPr>
        <w:t>Мероприятие проводится в следующие сроки:</w:t>
      </w:r>
    </w:p>
    <w:p w:rsidR="005B2ECD" w:rsidRPr="00214D4F" w:rsidRDefault="005B2ECD" w:rsidP="00214D4F">
      <w:pPr>
        <w:pStyle w:val="a4"/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 xml:space="preserve"> - прием заявок и конкурсных работ – с 12.05.2025г. по 16.05.2025г. на эл. адрес</w:t>
      </w:r>
      <w:r w:rsidRPr="00214D4F">
        <w:rPr>
          <w:rFonts w:eastAsiaTheme="minorHAnsi"/>
          <w:sz w:val="28"/>
          <w:szCs w:val="28"/>
        </w:rPr>
        <w:t xml:space="preserve"> </w:t>
      </w:r>
      <w:r w:rsidRPr="00214D4F">
        <w:rPr>
          <w:sz w:val="28"/>
          <w:szCs w:val="28"/>
        </w:rPr>
        <w:t xml:space="preserve">организатора конкурса </w:t>
      </w:r>
      <w:hyperlink r:id="rId7" w:history="1">
        <w:r w:rsidRPr="00214D4F">
          <w:rPr>
            <w:rStyle w:val="a7"/>
            <w:sz w:val="28"/>
            <w:szCs w:val="28"/>
            <w:lang w:val="en-US"/>
          </w:rPr>
          <w:t>tulun</w:t>
        </w:r>
        <w:r w:rsidRPr="00214D4F">
          <w:rPr>
            <w:rStyle w:val="a7"/>
            <w:sz w:val="28"/>
            <w:szCs w:val="28"/>
          </w:rPr>
          <w:t>-</w:t>
        </w:r>
        <w:r w:rsidRPr="00214D4F">
          <w:rPr>
            <w:rStyle w:val="a7"/>
            <w:sz w:val="28"/>
            <w:szCs w:val="28"/>
            <w:lang w:val="en-US"/>
          </w:rPr>
          <w:t>shkola</w:t>
        </w:r>
        <w:r w:rsidRPr="00214D4F">
          <w:rPr>
            <w:rStyle w:val="a7"/>
            <w:sz w:val="28"/>
            <w:szCs w:val="28"/>
          </w:rPr>
          <w:t>28@</w:t>
        </w:r>
        <w:r w:rsidRPr="00214D4F">
          <w:rPr>
            <w:rStyle w:val="a7"/>
            <w:sz w:val="28"/>
            <w:szCs w:val="28"/>
            <w:lang w:val="en-US"/>
          </w:rPr>
          <w:t>mail</w:t>
        </w:r>
        <w:r w:rsidRPr="00214D4F">
          <w:rPr>
            <w:rStyle w:val="a7"/>
            <w:sz w:val="28"/>
            <w:szCs w:val="28"/>
          </w:rPr>
          <w:t>.</w:t>
        </w:r>
        <w:r w:rsidRPr="00214D4F">
          <w:rPr>
            <w:rStyle w:val="a7"/>
            <w:sz w:val="28"/>
            <w:szCs w:val="28"/>
            <w:lang w:val="en-US"/>
          </w:rPr>
          <w:t>ru</w:t>
        </w:r>
      </w:hyperlink>
      <w:r w:rsidRPr="00214D4F">
        <w:rPr>
          <w:sz w:val="28"/>
          <w:szCs w:val="28"/>
        </w:rPr>
        <w:t xml:space="preserve"> (Приложение 1)</w:t>
      </w:r>
    </w:p>
    <w:p w:rsidR="005B2ECD" w:rsidRPr="00214D4F" w:rsidRDefault="005B2ECD" w:rsidP="00214D4F">
      <w:pPr>
        <w:pStyle w:val="a4"/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>- оценка экспертов - с 19.05.2025г. по 21.05.2025г.</w:t>
      </w:r>
    </w:p>
    <w:p w:rsidR="005B2ECD" w:rsidRPr="00214D4F" w:rsidRDefault="005B2ECD" w:rsidP="00214D4F">
      <w:pPr>
        <w:pStyle w:val="a4"/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 xml:space="preserve">- информация о результатах мероприятия будет размещена на сайте школы </w:t>
      </w:r>
      <w:hyperlink r:id="rId8" w:history="1">
        <w:r w:rsidR="00DD4A10">
          <w:rPr>
            <w:rStyle w:val="a7"/>
          </w:rPr>
          <w:t>Протоколы областных мероприятий</w:t>
        </w:r>
      </w:hyperlink>
      <w:r w:rsidR="00DD4A10">
        <w:t xml:space="preserve"> </w:t>
      </w:r>
      <w:r w:rsidRPr="00214D4F">
        <w:rPr>
          <w:sz w:val="28"/>
          <w:szCs w:val="28"/>
        </w:rPr>
        <w:t>23.05.2025 г.</w:t>
      </w:r>
    </w:p>
    <w:p w:rsidR="005B2ECD" w:rsidRPr="00214D4F" w:rsidRDefault="005B2ECD" w:rsidP="00214D4F">
      <w:pPr>
        <w:pStyle w:val="a4"/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 xml:space="preserve">- рассылка дипломов, сертификатов, благодарностей - с 26.05.2025г. </w:t>
      </w:r>
    </w:p>
    <w:p w:rsidR="005B2ECD" w:rsidRPr="00214D4F" w:rsidRDefault="005B2ECD" w:rsidP="00214D4F">
      <w:pPr>
        <w:pStyle w:val="a4"/>
        <w:spacing w:line="276" w:lineRule="auto"/>
        <w:ind w:left="0" w:firstLine="0"/>
        <w:rPr>
          <w:sz w:val="28"/>
          <w:szCs w:val="28"/>
        </w:rPr>
      </w:pPr>
      <w:r w:rsidRPr="00214D4F">
        <w:rPr>
          <w:sz w:val="28"/>
          <w:szCs w:val="28"/>
        </w:rPr>
        <w:t>- наградные документы за участие высылаются в электронном виде на электронный адрес, который был указан в заявке.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14D4F">
        <w:rPr>
          <w:b/>
          <w:sz w:val="28"/>
          <w:szCs w:val="28"/>
        </w:rPr>
        <w:t>4.</w:t>
      </w:r>
      <w:r w:rsidRPr="00214D4F">
        <w:rPr>
          <w:sz w:val="28"/>
          <w:szCs w:val="28"/>
        </w:rPr>
        <w:t xml:space="preserve">  </w:t>
      </w:r>
      <w:r w:rsidRPr="00214D4F">
        <w:rPr>
          <w:b/>
          <w:sz w:val="28"/>
          <w:szCs w:val="28"/>
        </w:rPr>
        <w:t xml:space="preserve">Номинации и критерии оценивания: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b/>
          <w:sz w:val="28"/>
          <w:szCs w:val="28"/>
        </w:rPr>
        <w:t xml:space="preserve">4.1. Художественное слово </w:t>
      </w:r>
      <w:r w:rsidRPr="00214D4F">
        <w:rPr>
          <w:sz w:val="28"/>
          <w:szCs w:val="28"/>
        </w:rPr>
        <w:t>(Участники представляют инсценировку сказки Г.Х Андерсена)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 соответствие теме и номинации;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14D4F">
        <w:rPr>
          <w:sz w:val="28"/>
          <w:szCs w:val="28"/>
        </w:rPr>
        <w:t>- оригинальность режиссерского замысла;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 артистизм;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выразительность исполнения;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сценический образ.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14D4F">
        <w:rPr>
          <w:b/>
          <w:sz w:val="28"/>
          <w:szCs w:val="28"/>
        </w:rPr>
        <w:t>4.2. Рисунок к любой из сказок Х.К. Андерсена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творческий подход,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оригинальность замысла,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техника исполнения,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композиция,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 xml:space="preserve">- отражение темы,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цветовая гамма,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lastRenderedPageBreak/>
        <w:t>- качество исполнения.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4.3.  Во время выступления могут быть использованы музыкальное сопровождение, декорации, костюмы, атрибуты, соответствующие содержанию исполняемого произведения.</w:t>
      </w:r>
    </w:p>
    <w:p w:rsidR="00214D4F" w:rsidRPr="00214D4F" w:rsidRDefault="00214D4F" w:rsidP="00214D4F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214D4F">
        <w:rPr>
          <w:sz w:val="28"/>
          <w:szCs w:val="28"/>
        </w:rPr>
        <w:t>4.4.  Продолжительность выступления каждого участника не более 3 минут.</w:t>
      </w:r>
    </w:p>
    <w:p w:rsidR="009822DF" w:rsidRPr="00214D4F" w:rsidRDefault="00214D4F" w:rsidP="00214D4F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214D4F">
        <w:rPr>
          <w:b/>
          <w:sz w:val="28"/>
          <w:szCs w:val="28"/>
        </w:rPr>
        <w:t>5</w:t>
      </w:r>
      <w:r w:rsidR="009822DF" w:rsidRPr="00214D4F">
        <w:rPr>
          <w:b/>
          <w:sz w:val="28"/>
          <w:szCs w:val="28"/>
        </w:rPr>
        <w:t>.</w:t>
      </w:r>
      <w:r w:rsidR="009822DF" w:rsidRPr="00214D4F">
        <w:rPr>
          <w:b/>
          <w:bCs/>
          <w:sz w:val="28"/>
          <w:szCs w:val="28"/>
        </w:rPr>
        <w:t xml:space="preserve"> Состав жюри </w:t>
      </w:r>
    </w:p>
    <w:p w:rsidR="008D6C9E" w:rsidRPr="00214D4F" w:rsidRDefault="00214D4F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5</w:t>
      </w:r>
      <w:r w:rsidR="009822DF" w:rsidRPr="00214D4F">
        <w:rPr>
          <w:sz w:val="28"/>
          <w:szCs w:val="28"/>
        </w:rPr>
        <w:t>.1.</w:t>
      </w:r>
      <w:r w:rsidR="008D6C9E" w:rsidRPr="00214D4F">
        <w:rPr>
          <w:sz w:val="28"/>
          <w:szCs w:val="28"/>
        </w:rPr>
        <w:t xml:space="preserve"> Состав жюри формируется из представителей образовательного учреждения ГОКУ «Специальная (коррекционная) школа №28 г. Тулуна» </w:t>
      </w:r>
    </w:p>
    <w:p w:rsidR="008D6C9E" w:rsidRPr="00214D4F" w:rsidRDefault="008D6C9E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учитель Шевченко Т.В.</w:t>
      </w:r>
    </w:p>
    <w:p w:rsidR="008D6C9E" w:rsidRPr="00214D4F" w:rsidRDefault="008D6C9E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учитель Трушек Т.В.</w:t>
      </w:r>
    </w:p>
    <w:p w:rsidR="009822DF" w:rsidRPr="00214D4F" w:rsidRDefault="008D6C9E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- библиотекарь школы Астахова Е.П.</w:t>
      </w:r>
    </w:p>
    <w:p w:rsidR="008D6C9E" w:rsidRPr="00214D4F" w:rsidRDefault="00214D4F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sz w:val="28"/>
          <w:szCs w:val="28"/>
        </w:rPr>
        <w:t>5</w:t>
      </w:r>
      <w:r w:rsidR="008D6C9E" w:rsidRPr="00214D4F">
        <w:rPr>
          <w:sz w:val="28"/>
          <w:szCs w:val="28"/>
        </w:rPr>
        <w:t>.2 Решение жюри фиксируется оценочными листами.</w:t>
      </w:r>
    </w:p>
    <w:p w:rsidR="008D6C9E" w:rsidRPr="00214D4F" w:rsidRDefault="00214D4F" w:rsidP="00214D4F">
      <w:pPr>
        <w:spacing w:line="276" w:lineRule="auto"/>
        <w:jc w:val="both"/>
        <w:rPr>
          <w:sz w:val="28"/>
          <w:szCs w:val="28"/>
        </w:rPr>
      </w:pPr>
      <w:r w:rsidRPr="00214D4F">
        <w:rPr>
          <w:bCs/>
          <w:sz w:val="28"/>
          <w:szCs w:val="28"/>
        </w:rPr>
        <w:t>5</w:t>
      </w:r>
      <w:r w:rsidR="008D6C9E" w:rsidRPr="00214D4F">
        <w:rPr>
          <w:bCs/>
          <w:sz w:val="28"/>
          <w:szCs w:val="28"/>
        </w:rPr>
        <w:t>.3. По всем организационным вопросам обращаться в оргкомитет Конкурса (Шевченко Татьяна Васильевна – 8-950-121-04-58)</w:t>
      </w:r>
    </w:p>
    <w:p w:rsidR="008D6C9E" w:rsidRPr="00214D4F" w:rsidRDefault="00214D4F" w:rsidP="00214D4F">
      <w:pPr>
        <w:pStyle w:val="a5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214D4F">
        <w:rPr>
          <w:sz w:val="28"/>
          <w:szCs w:val="28"/>
        </w:rPr>
        <w:t>6</w:t>
      </w:r>
      <w:r w:rsidR="009B7DBE" w:rsidRPr="00214D4F">
        <w:rPr>
          <w:sz w:val="28"/>
          <w:szCs w:val="28"/>
        </w:rPr>
        <w:t>.</w:t>
      </w:r>
      <w:r w:rsidR="008D6C9E" w:rsidRPr="00214D4F">
        <w:rPr>
          <w:b/>
          <w:bCs/>
          <w:color w:val="000000"/>
          <w:sz w:val="28"/>
          <w:szCs w:val="28"/>
        </w:rPr>
        <w:t xml:space="preserve"> </w:t>
      </w:r>
      <w:r w:rsidR="008D6C9E" w:rsidRPr="00214D4F">
        <w:rPr>
          <w:b/>
          <w:bCs/>
          <w:sz w:val="28"/>
          <w:szCs w:val="28"/>
        </w:rPr>
        <w:t>Подведение итогов Конкурса и награждение</w:t>
      </w:r>
    </w:p>
    <w:p w:rsidR="008D6C9E" w:rsidRPr="00214D4F" w:rsidRDefault="00214D4F" w:rsidP="00214D4F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14D4F">
        <w:rPr>
          <w:bCs/>
          <w:sz w:val="28"/>
          <w:szCs w:val="28"/>
        </w:rPr>
        <w:t>6.</w:t>
      </w:r>
      <w:r w:rsidR="008D6C9E" w:rsidRPr="00214D4F">
        <w:rPr>
          <w:bCs/>
          <w:sz w:val="28"/>
          <w:szCs w:val="28"/>
        </w:rPr>
        <w:t>1.</w:t>
      </w:r>
      <w:r w:rsidRPr="00214D4F">
        <w:rPr>
          <w:bCs/>
          <w:sz w:val="28"/>
          <w:szCs w:val="28"/>
        </w:rPr>
        <w:t xml:space="preserve"> </w:t>
      </w:r>
      <w:r w:rsidR="008D6C9E" w:rsidRPr="00214D4F">
        <w:rPr>
          <w:bCs/>
          <w:sz w:val="28"/>
          <w:szCs w:val="28"/>
        </w:rPr>
        <w:t>Участники Конкурса получают Сертификат участника.</w:t>
      </w:r>
    </w:p>
    <w:p w:rsidR="00215D65" w:rsidRPr="00214D4F" w:rsidRDefault="00214D4F" w:rsidP="00214D4F">
      <w:pPr>
        <w:pStyle w:val="a5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14D4F">
        <w:rPr>
          <w:bCs/>
          <w:sz w:val="28"/>
          <w:szCs w:val="28"/>
        </w:rPr>
        <w:t>6.</w:t>
      </w:r>
      <w:r w:rsidR="008D6C9E" w:rsidRPr="00214D4F">
        <w:rPr>
          <w:bCs/>
          <w:sz w:val="28"/>
          <w:szCs w:val="28"/>
        </w:rPr>
        <w:t>2.</w:t>
      </w:r>
      <w:r w:rsidRPr="00214D4F">
        <w:rPr>
          <w:bCs/>
          <w:sz w:val="28"/>
          <w:szCs w:val="28"/>
        </w:rPr>
        <w:t xml:space="preserve"> </w:t>
      </w:r>
      <w:r w:rsidR="008D6C9E" w:rsidRPr="00214D4F">
        <w:rPr>
          <w:bCs/>
          <w:sz w:val="28"/>
          <w:szCs w:val="28"/>
        </w:rPr>
        <w:t xml:space="preserve">Победители, призёры Конкурса получают Грамоты. </w:t>
      </w:r>
    </w:p>
    <w:p w:rsidR="00214D4F" w:rsidRPr="00214D4F" w:rsidRDefault="00214D4F" w:rsidP="00214D4F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D65" w:rsidRPr="00214D4F" w:rsidRDefault="00215D65" w:rsidP="00214D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75E7" w:rsidRPr="00214D4F" w:rsidRDefault="005275E7" w:rsidP="00214D4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A0A01" w:rsidRPr="00214D4F" w:rsidRDefault="009A0A01" w:rsidP="00214D4F">
      <w:pPr>
        <w:rPr>
          <w:sz w:val="28"/>
          <w:szCs w:val="28"/>
        </w:rPr>
      </w:pPr>
    </w:p>
    <w:p w:rsidR="009A0A01" w:rsidRPr="00214D4F" w:rsidRDefault="009A0A01" w:rsidP="00214D4F">
      <w:pPr>
        <w:rPr>
          <w:sz w:val="28"/>
          <w:szCs w:val="28"/>
        </w:rPr>
      </w:pPr>
    </w:p>
    <w:p w:rsidR="009A0A01" w:rsidRPr="00214D4F" w:rsidRDefault="009A0A01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Default="007B52C0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Default="00214D4F" w:rsidP="00214D4F">
      <w:pPr>
        <w:rPr>
          <w:sz w:val="28"/>
          <w:szCs w:val="28"/>
        </w:rPr>
      </w:pPr>
    </w:p>
    <w:p w:rsidR="00214D4F" w:rsidRPr="00214D4F" w:rsidRDefault="00214D4F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214D4F" w:rsidRDefault="00214D4F" w:rsidP="00550BD0">
      <w:pPr>
        <w:rPr>
          <w:sz w:val="28"/>
          <w:szCs w:val="28"/>
        </w:rPr>
      </w:pPr>
    </w:p>
    <w:p w:rsidR="00F54A50" w:rsidRDefault="00F54A50" w:rsidP="00214D4F">
      <w:pPr>
        <w:jc w:val="right"/>
        <w:rPr>
          <w:sz w:val="28"/>
          <w:szCs w:val="28"/>
        </w:rPr>
      </w:pPr>
      <w:r w:rsidRPr="00214D4F">
        <w:rPr>
          <w:sz w:val="28"/>
          <w:szCs w:val="28"/>
        </w:rPr>
        <w:lastRenderedPageBreak/>
        <w:t>Приложение 1</w:t>
      </w:r>
    </w:p>
    <w:p w:rsidR="00214D4F" w:rsidRPr="00214D4F" w:rsidRDefault="00214D4F" w:rsidP="00214D4F">
      <w:pPr>
        <w:jc w:val="right"/>
        <w:rPr>
          <w:sz w:val="28"/>
          <w:szCs w:val="28"/>
        </w:rPr>
      </w:pPr>
    </w:p>
    <w:p w:rsidR="00F54A50" w:rsidRPr="00214D4F" w:rsidRDefault="00F54A50" w:rsidP="00214D4F">
      <w:pPr>
        <w:jc w:val="center"/>
        <w:rPr>
          <w:rFonts w:eastAsia="Calibri"/>
          <w:sz w:val="28"/>
          <w:szCs w:val="28"/>
        </w:rPr>
      </w:pPr>
      <w:r w:rsidRPr="00214D4F">
        <w:rPr>
          <w:sz w:val="28"/>
          <w:szCs w:val="28"/>
        </w:rPr>
        <w:t xml:space="preserve">Заявка на участие в </w:t>
      </w:r>
      <w:r w:rsidRPr="00214D4F">
        <w:rPr>
          <w:rFonts w:eastAsia="Calibri"/>
          <w:sz w:val="28"/>
          <w:szCs w:val="28"/>
        </w:rPr>
        <w:t xml:space="preserve">областном мероприятии «Литературная гостиная» </w:t>
      </w:r>
      <w:r w:rsidRPr="00214D4F">
        <w:rPr>
          <w:sz w:val="28"/>
          <w:szCs w:val="28"/>
        </w:rPr>
        <w:t>среди специальных (коррекционных) образовательных учреждений Иркутской области</w:t>
      </w:r>
      <w:r w:rsidRPr="00214D4F">
        <w:rPr>
          <w:rFonts w:eastAsia="Calibri"/>
          <w:b/>
          <w:sz w:val="28"/>
          <w:szCs w:val="28"/>
        </w:rPr>
        <w:t> </w:t>
      </w:r>
      <w:r w:rsidRPr="00214D4F">
        <w:rPr>
          <w:rFonts w:eastAsia="Calibri"/>
          <w:sz w:val="28"/>
          <w:szCs w:val="28"/>
        </w:rPr>
        <w:t>«Путешествие по сказкам Г. Х. Андерсена»,</w:t>
      </w:r>
    </w:p>
    <w:p w:rsidR="00F54A50" w:rsidRPr="00214D4F" w:rsidRDefault="00F54A50" w:rsidP="00214D4F">
      <w:pPr>
        <w:jc w:val="center"/>
        <w:rPr>
          <w:rFonts w:eastAsia="Calibri"/>
          <w:sz w:val="28"/>
          <w:szCs w:val="28"/>
        </w:rPr>
      </w:pPr>
      <w:r w:rsidRPr="00214D4F">
        <w:rPr>
          <w:rFonts w:eastAsia="Calibri"/>
          <w:sz w:val="28"/>
          <w:szCs w:val="28"/>
        </w:rPr>
        <w:t>посвященного 220 лет со дня рождения Г.Х. Андерсена</w:t>
      </w:r>
      <w:r w:rsidRPr="00214D4F">
        <w:rPr>
          <w:rFonts w:eastAsia="Calibri"/>
          <w:sz w:val="28"/>
          <w:szCs w:val="28"/>
        </w:rPr>
        <w:br/>
      </w:r>
    </w:p>
    <w:p w:rsidR="00F54A50" w:rsidRPr="00214D4F" w:rsidRDefault="00F54A50" w:rsidP="00214D4F">
      <w:pPr>
        <w:jc w:val="center"/>
        <w:rPr>
          <w:sz w:val="28"/>
          <w:szCs w:val="28"/>
        </w:rPr>
      </w:pPr>
    </w:p>
    <w:tbl>
      <w:tblPr>
        <w:tblStyle w:val="10"/>
        <w:tblW w:w="9575" w:type="dxa"/>
        <w:tblLook w:val="04A0" w:firstRow="1" w:lastRow="0" w:firstColumn="1" w:lastColumn="0" w:noHBand="0" w:noVBand="1"/>
      </w:tblPr>
      <w:tblGrid>
        <w:gridCol w:w="1852"/>
        <w:gridCol w:w="1511"/>
        <w:gridCol w:w="925"/>
        <w:gridCol w:w="1490"/>
        <w:gridCol w:w="1922"/>
        <w:gridCol w:w="1875"/>
      </w:tblGrid>
      <w:tr w:rsidR="004D5379" w:rsidRPr="004D5379" w:rsidTr="004D5379">
        <w:trPr>
          <w:trHeight w:val="137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 xml:space="preserve">Название школы </w:t>
            </w:r>
            <w:r w:rsidRPr="004D5379">
              <w:rPr>
                <w:rFonts w:eastAsia="Calibri"/>
                <w:sz w:val="24"/>
                <w:szCs w:val="28"/>
              </w:rPr>
              <w:t>(сокращенное, согласно Уставу ОО)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 xml:space="preserve">ФИ участника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>Класс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>Номинация</w:t>
            </w:r>
            <w:bookmarkStart w:id="0" w:name="_GoBack"/>
            <w:bookmarkEnd w:id="0"/>
            <w:r w:rsidRPr="004D5379">
              <w:rPr>
                <w:rFonts w:eastAsia="Calibri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 xml:space="preserve">ФИО и должность руководителя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79" w:rsidRPr="004D5379" w:rsidRDefault="004D5379" w:rsidP="00214D4F">
            <w:pPr>
              <w:jc w:val="center"/>
              <w:rPr>
                <w:rFonts w:eastAsia="Calibri"/>
                <w:b/>
                <w:sz w:val="24"/>
                <w:szCs w:val="28"/>
              </w:rPr>
            </w:pPr>
            <w:r w:rsidRPr="004D5379">
              <w:rPr>
                <w:rFonts w:eastAsia="Calibri"/>
                <w:b/>
                <w:sz w:val="24"/>
                <w:szCs w:val="28"/>
              </w:rPr>
              <w:t>Контактный номер руководителя и  эл. почта</w:t>
            </w:r>
          </w:p>
        </w:tc>
      </w:tr>
      <w:tr w:rsidR="004D5379" w:rsidRPr="004D5379" w:rsidTr="004D5379">
        <w:trPr>
          <w:trHeight w:val="134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79" w:rsidRPr="004D5379" w:rsidRDefault="004D5379" w:rsidP="00214D4F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</w:tbl>
    <w:p w:rsidR="00F54A50" w:rsidRPr="00214D4F" w:rsidRDefault="00F54A5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p w:rsidR="007B52C0" w:rsidRPr="00214D4F" w:rsidRDefault="007B52C0" w:rsidP="00214D4F">
      <w:pPr>
        <w:rPr>
          <w:sz w:val="28"/>
          <w:szCs w:val="28"/>
        </w:rPr>
      </w:pPr>
    </w:p>
    <w:sectPr w:rsidR="007B52C0" w:rsidRPr="00214D4F" w:rsidSect="007B52C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3FA"/>
    <w:multiLevelType w:val="multilevel"/>
    <w:tmpl w:val="0B703E66"/>
    <w:lvl w:ilvl="0">
      <w:start w:val="5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2" w:hanging="4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6" w:hanging="423"/>
      </w:pPr>
      <w:rPr>
        <w:rFonts w:hint="default"/>
        <w:lang w:val="ru-RU" w:eastAsia="en-US" w:bidi="ar-SA"/>
      </w:rPr>
    </w:lvl>
  </w:abstractNum>
  <w:abstractNum w:abstractNumId="1">
    <w:nsid w:val="43611B66"/>
    <w:multiLevelType w:val="multilevel"/>
    <w:tmpl w:val="DE3E8CFA"/>
    <w:lvl w:ilvl="0">
      <w:start w:val="2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2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42"/>
      </w:pPr>
      <w:rPr>
        <w:rFonts w:hint="default"/>
        <w:lang w:val="ru-RU" w:eastAsia="en-US" w:bidi="ar-SA"/>
      </w:rPr>
    </w:lvl>
  </w:abstractNum>
  <w:abstractNum w:abstractNumId="2">
    <w:nsid w:val="57C913B7"/>
    <w:multiLevelType w:val="multilevel"/>
    <w:tmpl w:val="462EDB2A"/>
    <w:lvl w:ilvl="0">
      <w:start w:val="3"/>
      <w:numFmt w:val="decimal"/>
      <w:lvlText w:val="%1"/>
      <w:lvlJc w:val="left"/>
      <w:pPr>
        <w:ind w:left="1232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3"/>
      </w:pPr>
      <w:rPr>
        <w:rFonts w:hint="default"/>
        <w:lang w:val="ru-RU" w:eastAsia="en-US" w:bidi="ar-SA"/>
      </w:rPr>
    </w:lvl>
  </w:abstractNum>
  <w:abstractNum w:abstractNumId="3">
    <w:nsid w:val="61705575"/>
    <w:multiLevelType w:val="multilevel"/>
    <w:tmpl w:val="714A7DB6"/>
    <w:lvl w:ilvl="0">
      <w:start w:val="1"/>
      <w:numFmt w:val="decimal"/>
      <w:lvlText w:val="%1"/>
      <w:lvlJc w:val="left"/>
      <w:pPr>
        <w:ind w:left="102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4">
    <w:nsid w:val="63F44A79"/>
    <w:multiLevelType w:val="multilevel"/>
    <w:tmpl w:val="1F8A6678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5">
    <w:nsid w:val="647E00A2"/>
    <w:multiLevelType w:val="multilevel"/>
    <w:tmpl w:val="7A0488B8"/>
    <w:lvl w:ilvl="0">
      <w:start w:val="5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93"/>
      </w:pPr>
      <w:rPr>
        <w:rFonts w:hint="default"/>
        <w:lang w:val="ru-RU" w:eastAsia="en-US" w:bidi="ar-SA"/>
      </w:rPr>
    </w:lvl>
  </w:abstractNum>
  <w:abstractNum w:abstractNumId="6">
    <w:nsid w:val="667C6A3B"/>
    <w:multiLevelType w:val="multilevel"/>
    <w:tmpl w:val="5FE66D24"/>
    <w:lvl w:ilvl="0">
      <w:start w:val="5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7">
    <w:nsid w:val="67294D5B"/>
    <w:multiLevelType w:val="hybridMultilevel"/>
    <w:tmpl w:val="061EF5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01"/>
    <w:rsid w:val="000761EE"/>
    <w:rsid w:val="000B59E3"/>
    <w:rsid w:val="001817CB"/>
    <w:rsid w:val="001D0565"/>
    <w:rsid w:val="00214D4F"/>
    <w:rsid w:val="00215D65"/>
    <w:rsid w:val="002D2436"/>
    <w:rsid w:val="002F538D"/>
    <w:rsid w:val="00316DCE"/>
    <w:rsid w:val="00342A6F"/>
    <w:rsid w:val="003A4BC8"/>
    <w:rsid w:val="004D5379"/>
    <w:rsid w:val="00507E78"/>
    <w:rsid w:val="005275E7"/>
    <w:rsid w:val="00536FB9"/>
    <w:rsid w:val="00550BD0"/>
    <w:rsid w:val="00555D1B"/>
    <w:rsid w:val="00556EB1"/>
    <w:rsid w:val="005B2ECD"/>
    <w:rsid w:val="005D1862"/>
    <w:rsid w:val="00610F84"/>
    <w:rsid w:val="006F352E"/>
    <w:rsid w:val="007B52C0"/>
    <w:rsid w:val="00873D01"/>
    <w:rsid w:val="008D6C9E"/>
    <w:rsid w:val="008E5EEB"/>
    <w:rsid w:val="00936238"/>
    <w:rsid w:val="009822DF"/>
    <w:rsid w:val="009A0A01"/>
    <w:rsid w:val="009B7DBE"/>
    <w:rsid w:val="00A05DC5"/>
    <w:rsid w:val="00A1094A"/>
    <w:rsid w:val="00A9358E"/>
    <w:rsid w:val="00AD1B49"/>
    <w:rsid w:val="00B51576"/>
    <w:rsid w:val="00C24FE7"/>
    <w:rsid w:val="00C6510C"/>
    <w:rsid w:val="00C90031"/>
    <w:rsid w:val="00CB53B4"/>
    <w:rsid w:val="00D453DE"/>
    <w:rsid w:val="00D83A47"/>
    <w:rsid w:val="00DA108C"/>
    <w:rsid w:val="00DC36B0"/>
    <w:rsid w:val="00DD18B2"/>
    <w:rsid w:val="00DD4A10"/>
    <w:rsid w:val="00E7777B"/>
    <w:rsid w:val="00E80173"/>
    <w:rsid w:val="00F54A50"/>
    <w:rsid w:val="00FA7C23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27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F54A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F352E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5B2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27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F54A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F352E"/>
    <w:pPr>
      <w:widowControl/>
      <w:autoSpaceDE/>
      <w:autoSpaceDN/>
    </w:pPr>
    <w:rPr>
      <w:rFonts w:eastAsiaTheme="minorEastAsia"/>
      <w:lang w:val="ru-RU" w:eastAsia="ru-RU"/>
    </w:rPr>
  </w:style>
  <w:style w:type="character" w:styleId="a7">
    <w:name w:val="Hyperlink"/>
    <w:basedOn w:val="a0"/>
    <w:uiPriority w:val="99"/>
    <w:unhideWhenUsed/>
    <w:rsid w:val="005B2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pck28-tulun-r138.gosweb.gosuslugi.ru/pedagogam-i-sotrudnikam/protokoly-oblastnyh-meropriyati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ulun-shkola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lun-shkola28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Элемент</cp:lastModifiedBy>
  <cp:revision>6</cp:revision>
  <dcterms:created xsi:type="dcterms:W3CDTF">2025-04-23T13:11:00Z</dcterms:created>
  <dcterms:modified xsi:type="dcterms:W3CDTF">2025-04-24T01:03:00Z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2023-04-05T00:00:00Z</vt:filetime>
  </property>
</Properties>
</file>