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20" w:rsidRDefault="009C6C20" w:rsidP="009C6C20">
      <w:pPr>
        <w:spacing w:after="0" w:line="240" w:lineRule="auto"/>
        <w:ind w:left="-284"/>
        <w:jc w:val="center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ОБРАЗОВАНИЯ ИРКУТСКОЙ ОБЛАСТИ</w:t>
      </w:r>
    </w:p>
    <w:p w:rsidR="009C6C20" w:rsidRDefault="009C6C20" w:rsidP="009C6C20">
      <w:pPr>
        <w:tabs>
          <w:tab w:val="center" w:pos="4677"/>
          <w:tab w:val="right" w:pos="9355"/>
        </w:tabs>
        <w:spacing w:after="0" w:line="240" w:lineRule="auto"/>
        <w:ind w:left="-284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>
        <w:rPr>
          <w:rFonts w:ascii="Times New Roman" w:hAnsi="Times New Roman"/>
          <w:caps/>
          <w:sz w:val="24"/>
          <w:szCs w:val="24"/>
          <w:lang w:eastAsia="ru-RU"/>
        </w:rPr>
        <w:t xml:space="preserve">государственное общеобразовательное казенное учреждение иркутской области </w:t>
      </w:r>
    </w:p>
    <w:p w:rsidR="009C6C20" w:rsidRDefault="009C6C20" w:rsidP="009C6C20">
      <w:pPr>
        <w:tabs>
          <w:tab w:val="center" w:pos="4677"/>
          <w:tab w:val="right" w:pos="9355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aps/>
          <w:sz w:val="24"/>
          <w:szCs w:val="24"/>
          <w:lang w:eastAsia="ru-RU"/>
        </w:rPr>
        <w:t xml:space="preserve">«специальная (коррекционная) школа № 2 </w:t>
      </w:r>
      <w:r>
        <w:rPr>
          <w:rFonts w:ascii="Times New Roman" w:hAnsi="Times New Roman"/>
          <w:sz w:val="24"/>
          <w:szCs w:val="24"/>
          <w:lang w:eastAsia="ru-RU"/>
        </w:rPr>
        <w:t>г. ЧЕРЕМХОВО»</w:t>
      </w:r>
    </w:p>
    <w:p w:rsidR="009C6C20" w:rsidRDefault="009C6C20" w:rsidP="009C6C20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665409, Иркутская обл., г. Черемхово, ул. Щорса, 54, тел/факс: 8 (395) 46 -5- 41-68</w:t>
      </w:r>
    </w:p>
    <w:p w:rsidR="009C6C20" w:rsidRDefault="009C6C20" w:rsidP="009C6C20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color w:val="0000FF"/>
            <w:sz w:val="24"/>
            <w:szCs w:val="24"/>
            <w:lang w:val="en-US" w:eastAsia="ru-RU"/>
          </w:rPr>
          <w:t>shint</w:t>
        </w:r>
        <w:r>
          <w:rPr>
            <w:rStyle w:val="a3"/>
            <w:rFonts w:ascii="Times New Roman" w:hAnsi="Times New Roman"/>
            <w:color w:val="0000FF"/>
            <w:sz w:val="24"/>
            <w:szCs w:val="24"/>
            <w:lang w:eastAsia="ru-RU"/>
          </w:rPr>
          <w:t>2@</w:t>
        </w:r>
        <w:r>
          <w:rPr>
            <w:rStyle w:val="a3"/>
            <w:rFonts w:ascii="Times New Roman" w:hAnsi="Times New Roman"/>
            <w:color w:val="0000FF"/>
            <w:sz w:val="24"/>
            <w:szCs w:val="24"/>
            <w:lang w:val="en-US" w:eastAsia="ru-RU"/>
          </w:rPr>
          <w:t>mail</w:t>
        </w:r>
        <w:r>
          <w:rPr>
            <w:rStyle w:val="a3"/>
            <w:rFonts w:ascii="Times New Roman" w:hAnsi="Times New Roman"/>
            <w:color w:val="0000FF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0000FF"/>
            <w:sz w:val="24"/>
            <w:szCs w:val="24"/>
            <w:lang w:val="en-US" w:eastAsia="ru-RU"/>
          </w:rPr>
          <w:t>ru</w:t>
        </w:r>
        <w:proofErr w:type="spellEnd"/>
      </w:hyperlink>
    </w:p>
    <w:p w:rsidR="009C6C20" w:rsidRDefault="009C6C20" w:rsidP="009C6C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6C20" w:rsidRDefault="009C6C20" w:rsidP="009C6C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9C6C20" w:rsidRDefault="009C6C20" w:rsidP="009C6C20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И. о. директора ГОКУ СКШ №2 г. Черемхово</w:t>
      </w:r>
    </w:p>
    <w:p w:rsidR="009C6C20" w:rsidRDefault="009C6C20" w:rsidP="009C6C20">
      <w:pPr>
        <w:tabs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И.В. Горохова</w:t>
      </w:r>
    </w:p>
    <w:p w:rsidR="009C6C20" w:rsidRDefault="009C6C20" w:rsidP="009C6C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«28» октября 2024 г.</w:t>
      </w:r>
    </w:p>
    <w:p w:rsidR="009C6C20" w:rsidRDefault="009C6C20" w:rsidP="009C6C20">
      <w:pPr>
        <w:spacing w:after="0" w:line="276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C6C20" w:rsidRDefault="009C6C20" w:rsidP="009C6C2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9C6C20" w:rsidRDefault="009C6C20" w:rsidP="009C6C20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областного дистанционного конкурса чтецов «Всё начинается с семьи» среди обучающихся 5-9 классов специальных (коррекционных) общеобразовательных учреждений Иркутской области</w:t>
      </w:r>
    </w:p>
    <w:p w:rsidR="009C6C20" w:rsidRDefault="009C6C20" w:rsidP="009C6C20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9C6C20" w:rsidRDefault="009C6C20" w:rsidP="009C6C20">
      <w:pPr>
        <w:tabs>
          <w:tab w:val="left" w:pos="783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о проведении областного дистанционного конкурса   чтецов «Всё начинается с семьи» (далее – Конкурс) определяет его цель и задачи, порядок организации и проведения, состав участников, критерии оценки конкурсной работы, порядок участия в Конкурсе и награждения победителей. 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Конкурс проводится в соответствии с планом - графиком областных мероприятий, проводимых государственными общеобразовательными организациями Иркутской области, подведомственными министерству образования Иркутской области от 03.10.2024 года № 55-1191-мр.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Общее руководство подготовкой и проведением Конкурса осуществляет ГОКУ СКШ № 2 г. Черемхово.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Конкурс проводится среди обучающихся 5-9 классов специальных (коррекционных) ОО, реализующих адаптированные основные общеобразовательные программы образования обучающихся с умственной отсталостью (ИН). Вариант 1.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Оргкомитет решает вопросы организации и проведения Конкурса, утверждает состав жюри, имеет право вносить дополнения и изменения в настоящее Положение.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Сроки проведения Конкурса с 05.11.2024 г. по 27.11.2024 года.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2. Цели и задачи Конкурса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Конкурс проводится с целью повышения и укрепления социальной значимости семьи, стимулирования развития творческой деятельности обучающихся через декламацию.</w:t>
      </w:r>
    </w:p>
    <w:p w:rsidR="009C6C20" w:rsidRDefault="009C6C20" w:rsidP="009C6C2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 Конкурса:</w:t>
      </w:r>
    </w:p>
    <w:p w:rsidR="009C6C20" w:rsidRDefault="009C6C20" w:rsidP="009C6C20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навыков и умений исполнительской культуры обучающихся;</w:t>
      </w:r>
    </w:p>
    <w:p w:rsidR="009C6C20" w:rsidRDefault="009C6C20" w:rsidP="009C6C20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читательского кругозора обучающихся;</w:t>
      </w:r>
    </w:p>
    <w:p w:rsidR="009C6C20" w:rsidRDefault="009C6C20" w:rsidP="009C6C20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уважения и благодарности обучающихся по отношению к членам своей семьи;</w:t>
      </w:r>
    </w:p>
    <w:p w:rsidR="009C6C20" w:rsidRDefault="009C6C20" w:rsidP="009C6C20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творческих способностей детей, выявление наиболее талантливых и артистичных чтецов; </w:t>
      </w:r>
    </w:p>
    <w:p w:rsidR="009C6C20" w:rsidRDefault="009C6C20" w:rsidP="009C6C20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привлечение учащихся к работе с различными источниками информации при выборе текста для декламации.</w:t>
      </w:r>
    </w:p>
    <w:p w:rsidR="009C6C20" w:rsidRDefault="009C6C20" w:rsidP="009C6C20">
      <w:pPr>
        <w:pStyle w:val="a4"/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3. Условия участия в Конкурсе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3.1. В конкурсе принимают участие обучающиеся с легкой умственной отсталостью (интеллектуальными нарушениями) 5 - 9 классов </w:t>
      </w:r>
      <w:r>
        <w:rPr>
          <w:rFonts w:ascii="Times New Roman" w:hAnsi="Times New Roman"/>
          <w:sz w:val="28"/>
          <w:szCs w:val="28"/>
          <w:u w:val="single"/>
        </w:rPr>
        <w:t>(по одному участнику от параллели)</w:t>
      </w:r>
      <w:r>
        <w:rPr>
          <w:rFonts w:ascii="Times New Roman" w:hAnsi="Times New Roman"/>
          <w:sz w:val="28"/>
          <w:szCs w:val="28"/>
        </w:rPr>
        <w:t xml:space="preserve"> специальных (коррекционных) общеобразовательных учреждений Иркутской области. 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Конкурс проводится по возрастным категориям.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Обучающиеся по адаптированной основной общеобразовательной программе образования обучающихся с умственной отсталостью. Вариант 1</w:t>
      </w:r>
      <w:r>
        <w:rPr>
          <w:rFonts w:ascii="Times New Roman" w:hAnsi="Times New Roman"/>
          <w:sz w:val="28"/>
          <w:szCs w:val="28"/>
        </w:rPr>
        <w:t>: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категория: обучающиеся 5-6 классов;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категория: обучающиеся 7-8 классов;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 категория: обучающиеся 9 классов.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Количество участников от образовательной организации не более 5.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Форма участия в Конкурсе – дистанционная. 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C6C20" w:rsidRDefault="009C6C20" w:rsidP="009C6C20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4. Условия и сроки проведения Конкурса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4.1. На Конкурс предоставляется декламация стихотворений, посвященных семье, родителям, бабушкам, дедушкам, братьям, сестрам, любых российских авторов.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4.2. Участники исполняют наизусть одно стихотворение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 теме Конкурса, хронометраж которого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не более 5 минут.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Видеоматериал должен представлять собой качественную запись горизонтального формата.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4.3. Конкурс проводится с </w:t>
      </w:r>
      <w:r w:rsidR="00580320">
        <w:rPr>
          <w:rFonts w:ascii="Times New Roman" w:hAnsi="Times New Roman"/>
          <w:color w:val="000000" w:themeColor="text1"/>
          <w:sz w:val="28"/>
          <w:szCs w:val="28"/>
          <w:u w:val="single"/>
        </w:rPr>
        <w:t>11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.11.2024 г. по 27.11.2024 г.</w:t>
      </w:r>
    </w:p>
    <w:p w:rsidR="009C6C20" w:rsidRDefault="009C6C20" w:rsidP="009C6C20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4.4. Единая заявка (Приложение 1) и все видеоролики </w:t>
      </w: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(на видео указать Ф.О. участника, класс и образовательную организацию)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принимаются в электронном виде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</w:t>
      </w:r>
      <w:r w:rsidRPr="009C6C2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80320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11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.11.2024 г. по 25.11.2024 г.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 эл. адресу: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tat.ovchinnikova2018@yandex.ru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 темой письма: Образовательная организация и название Конкурса, например: «СКШ № 2 г. Черемхово Все начинается с семьи».</w:t>
      </w:r>
    </w:p>
    <w:p w:rsidR="009C6C20" w:rsidRDefault="009C6C20" w:rsidP="009C6C20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4.5. Обмен информацией между организаторами и участниками конкурса осуществляется </w:t>
      </w:r>
      <w:r>
        <w:rPr>
          <w:rFonts w:ascii="Times New Roman" w:hAnsi="Times New Roman"/>
          <w:sz w:val="28"/>
          <w:szCs w:val="28"/>
        </w:rPr>
        <w:t>(в рабочие дни с 9.00 до 17.00)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 номеру телефона:</w:t>
      </w:r>
    </w:p>
    <w:p w:rsidR="009C6C20" w:rsidRDefault="009C6C20" w:rsidP="009C6C20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89041292102 – Овчинникова Татьяна Анатольевна,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руководитель МО учителей предметников.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5. Критерии оценки конкурсных работ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Для оценки конкурсных работ устанавливаются следующие критерии: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соответствие тематике Конкурса; 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знание текста наизусть;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выразительность чтения;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артистизм исполнения;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эмоциональная окраска речи (мимика, жесты); 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музыкальное сопровождение приветствуется.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Уровень исполнения поэтического произведения оценивается по 5-ти бальной шкале. 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6. Подведение итогов Конкурса и награждение 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Выступление конкурсантов оценивает компетентное жюри, сформированное организаторами Конкурса.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жюри: </w:t>
      </w:r>
    </w:p>
    <w:p w:rsidR="009C6C20" w:rsidRDefault="009C6C20" w:rsidP="009C6C20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Овчинникова Татьяна Анатольевна, руководитель МО учителей предметников.</w:t>
      </w:r>
    </w:p>
    <w:p w:rsidR="009C6C20" w:rsidRDefault="009C6C20" w:rsidP="009C6C20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Члены жюри:</w:t>
      </w:r>
    </w:p>
    <w:p w:rsidR="009C6C20" w:rsidRDefault="009C6C20" w:rsidP="009C6C20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Теплинская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Анна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Аксентьевна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учитель русского языка и чтения;</w:t>
      </w:r>
    </w:p>
    <w:p w:rsidR="009C6C20" w:rsidRDefault="009C6C20" w:rsidP="009C6C20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Петухова Альбина Викторовна, учитель</w:t>
      </w:r>
      <w:r w:rsidR="00D60F0E">
        <w:rPr>
          <w:rFonts w:ascii="Times New Roman" w:eastAsia="Times New Roman" w:hAnsi="Times New Roman"/>
          <w:color w:val="000000"/>
          <w:sz w:val="28"/>
          <w:szCs w:val="28"/>
        </w:rPr>
        <w:t xml:space="preserve"> музыки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Брусенцова Юлия Леонидовна, библиотекарь, педагог-организатор;</w:t>
      </w:r>
    </w:p>
    <w:p w:rsidR="009C6C20" w:rsidRDefault="00D60F0E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Романович Любовь Владимировна, логопед.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Протокол с результатами Конкурса будет размещен на официальном сайте ГОКУ СКШ № 2 г. Черемхово до 02.12.2024 года.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Победители, призеры и участники Конкурса награждаются дипломами и сертификатами. Руководители награждаются благодарностями за подготовку конкурсантов.</w:t>
      </w:r>
    </w:p>
    <w:p w:rsidR="009C6C20" w:rsidRDefault="009C6C20" w:rsidP="009C6C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Наградные материалы высылаются в электронном формате на электронные адреса почты, указанные в заявке до 13.12.2024 г.</w:t>
      </w:r>
    </w:p>
    <w:p w:rsidR="009C6C20" w:rsidRDefault="009C6C20" w:rsidP="009C6C20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9C6C20" w:rsidRDefault="009C6C20" w:rsidP="009C6C20">
      <w:pPr>
        <w:spacing w:after="20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</w:t>
      </w:r>
    </w:p>
    <w:p w:rsidR="009C6C20" w:rsidRDefault="009C6C20" w:rsidP="00D60F0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9C6C20" w:rsidRDefault="009C6C20" w:rsidP="009C6C20">
      <w:pPr>
        <w:spacing w:after="200" w:line="276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9C6C20" w:rsidRDefault="009C6C20" w:rsidP="009C6C20">
      <w:pPr>
        <w:spacing w:after="200"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6C20" w:rsidRDefault="009C6C20" w:rsidP="009C6C20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на участие</w:t>
      </w:r>
    </w:p>
    <w:p w:rsidR="009C6C20" w:rsidRDefault="009C6C20" w:rsidP="009C6C20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областном дистанционном конкурсе чтецов «Всё начинается с семьи» среди обучающихся 5-9 классов специальных (коррекционных) общеобразовательных учреждений Иркутской области</w:t>
      </w:r>
    </w:p>
    <w:p w:rsidR="009C6C20" w:rsidRDefault="009C6C20" w:rsidP="009C6C20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Образовательное учреждение (аббревиатура) _________________________</w:t>
      </w:r>
    </w:p>
    <w:p w:rsidR="009C6C20" w:rsidRDefault="009C6C20" w:rsidP="009C6C20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 который будут высланы наградные материалы _______________</w:t>
      </w:r>
    </w:p>
    <w:p w:rsidR="009C6C20" w:rsidRDefault="009C6C20" w:rsidP="009C6C20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 куратора конкурса и телефон для связи__________________________</w:t>
      </w:r>
    </w:p>
    <w:p w:rsidR="009C6C20" w:rsidRDefault="009C6C20" w:rsidP="009C6C20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C6C20" w:rsidRDefault="009C6C20" w:rsidP="009C6C20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"/>
        <w:gridCol w:w="1940"/>
        <w:gridCol w:w="1286"/>
        <w:gridCol w:w="2301"/>
        <w:gridCol w:w="3310"/>
      </w:tblGrid>
      <w:tr w:rsidR="009C6C20" w:rsidTr="009C6C2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ФИ участника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Название произведения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ФИО </w:t>
            </w:r>
          </w:p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руководителя, должность</w:t>
            </w:r>
          </w:p>
        </w:tc>
      </w:tr>
      <w:tr w:rsidR="009C6C20" w:rsidTr="009C6C2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C6C20" w:rsidTr="009C6C2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C6C20" w:rsidTr="009C6C2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E" w:rsidRDefault="00D60F0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C6C20" w:rsidTr="009C6C2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C6C20" w:rsidTr="009C6C2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20" w:rsidRDefault="009C6C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9C6C20" w:rsidRDefault="009C6C20" w:rsidP="009C6C20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C6C20" w:rsidRDefault="009C6C20" w:rsidP="009C6C20">
      <w:p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</w:p>
    <w:p w:rsidR="009C6C20" w:rsidRDefault="009C6C20" w:rsidP="009C6C20">
      <w:p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</w:p>
    <w:p w:rsidR="009C6C20" w:rsidRDefault="009C6C20" w:rsidP="009C6C20"/>
    <w:p w:rsidR="009C6C20" w:rsidRDefault="009C6C20" w:rsidP="009C6C20"/>
    <w:p w:rsidR="009C6C20" w:rsidRDefault="009C6C20" w:rsidP="009C6C20"/>
    <w:p w:rsidR="009C6C20" w:rsidRDefault="009C6C20" w:rsidP="009C6C20"/>
    <w:p w:rsidR="009C6C20" w:rsidRDefault="009C6C20" w:rsidP="009C6C20"/>
    <w:p w:rsidR="009C6C20" w:rsidRDefault="009C6C20" w:rsidP="009C6C20"/>
    <w:p w:rsidR="009C6C20" w:rsidRDefault="009C6C20" w:rsidP="009C6C20"/>
    <w:p w:rsidR="009C6C20" w:rsidRDefault="009C6C20" w:rsidP="009C6C20"/>
    <w:p w:rsidR="009C6C20" w:rsidRDefault="009C6C20" w:rsidP="009C6C20"/>
    <w:p w:rsidR="00A20EAC" w:rsidRDefault="00A20EAC"/>
    <w:sectPr w:rsidR="00A2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515D0"/>
    <w:multiLevelType w:val="hybridMultilevel"/>
    <w:tmpl w:val="0D6AF4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02"/>
    <w:rsid w:val="00580320"/>
    <w:rsid w:val="009C6C20"/>
    <w:rsid w:val="00A20EAC"/>
    <w:rsid w:val="00B60902"/>
    <w:rsid w:val="00D6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646F"/>
  <w15:chartTrackingRefBased/>
  <w15:docId w15:val="{939F3361-5B4A-47BC-B27A-380AF92A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2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C2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6C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0F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2;&#1054;&#1049;%20&#1086;&#1073;&#1083;.%20&#1082;&#1086;&#1085;&#1082;&#1091;&#1088;&#1089;\tat.ovchinnikova2018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9683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00C6-C3C8-46EC-972E-BC339181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</cp:revision>
  <cp:lastPrinted>2024-11-04T23:24:00Z</cp:lastPrinted>
  <dcterms:created xsi:type="dcterms:W3CDTF">2024-11-04T23:09:00Z</dcterms:created>
  <dcterms:modified xsi:type="dcterms:W3CDTF">2024-11-07T05:59:00Z</dcterms:modified>
</cp:coreProperties>
</file>