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47" w:rsidRPr="003B35E5" w:rsidRDefault="00666D47" w:rsidP="00666D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Liberation Serif" w:eastAsia="Times New Roman" w:hAnsi="Liberation Serif" w:cs="Liberation Serif"/>
          <w:color w:val="000000"/>
          <w:kern w:val="2"/>
          <w:sz w:val="24"/>
          <w:szCs w:val="24"/>
          <w:lang w:eastAsia="ru-RU" w:bidi="hi-IN"/>
        </w:rPr>
      </w:pPr>
      <w:r w:rsidRPr="003B35E5">
        <w:rPr>
          <w:rFonts w:ascii="Liberation Serif" w:eastAsia="Times New Roman" w:hAnsi="Liberation Serif" w:cs="Liberation Serif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</w:t>
      </w:r>
      <w:r w:rsidRPr="003B35E5">
        <w:rPr>
          <w:rFonts w:ascii="Liberation Serif" w:eastAsia="Times New Roman" w:hAnsi="Liberation Serif" w:cs="Liberation Serif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>
            <wp:extent cx="390525" cy="38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47" w:rsidRPr="003B35E5" w:rsidRDefault="00666D47" w:rsidP="00666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 w:after="0" w:line="240" w:lineRule="auto"/>
        <w:ind w:left="1416" w:right="-22" w:firstLine="708"/>
        <w:rPr>
          <w:rFonts w:ascii="Times New Roman" w:eastAsia="Times New Roman" w:hAnsi="Times New Roman" w:cs="Times New Roman"/>
          <w:color w:val="000000"/>
          <w:w w:val="84"/>
          <w:kern w:val="2"/>
          <w:sz w:val="20"/>
          <w:szCs w:val="24"/>
          <w:lang w:eastAsia="ru-RU" w:bidi="hi-IN"/>
        </w:rPr>
      </w:pPr>
    </w:p>
    <w:p w:rsidR="00666D47" w:rsidRPr="00F015C1" w:rsidRDefault="00666D47" w:rsidP="00666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стерство образования Иркутской </w:t>
      </w: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</w:p>
    <w:p w:rsidR="00666D47" w:rsidRPr="00F015C1" w:rsidRDefault="00666D47" w:rsidP="00666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общеобразовательное казенное учреждение </w:t>
      </w:r>
    </w:p>
    <w:p w:rsidR="00666D47" w:rsidRPr="00F015C1" w:rsidRDefault="00666D47" w:rsidP="00666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Иркутской области «СПЕЦИАЛЬНАЯ </w:t>
      </w: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/КОРРЕКЦИОННАЯ/   ШКОЛА Г. САЯНСКА»</w:t>
      </w:r>
    </w:p>
    <w:p w:rsidR="00666D47" w:rsidRPr="00F015C1" w:rsidRDefault="00666D47" w:rsidP="00666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666302 Иркутская область, г. Саянск, мкр. Центральный, 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Тел.: (839553) 53168 Факс: (839553) 53168</w:t>
      </w:r>
    </w:p>
    <w:p w:rsidR="00666D47" w:rsidRPr="00F015C1" w:rsidRDefault="00666D47" w:rsidP="00666D47">
      <w:pPr>
        <w:widowControl w:val="0"/>
        <w:tabs>
          <w:tab w:val="left" w:pos="12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F015C1">
        <w:rPr>
          <w:rFonts w:ascii="Times New Roman" w:eastAsia="Times New Roman" w:hAnsi="Times New Roman" w:cs="Times New Roman"/>
          <w:sz w:val="20"/>
          <w:szCs w:val="20"/>
          <w:lang w:eastAsia="ru-RU"/>
        </w:rPr>
        <w:t>: InternatSayansk@list.ru</w:t>
      </w:r>
    </w:p>
    <w:p w:rsidR="00666D47" w:rsidRPr="00F015C1" w:rsidRDefault="00666D47" w:rsidP="00666D47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47" w:rsidRPr="00F015C1" w:rsidRDefault="00666D47" w:rsidP="00666D47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47" w:rsidRPr="006B02C0" w:rsidRDefault="00666D47" w:rsidP="00666D4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66D47" w:rsidRDefault="00666D47" w:rsidP="00666D4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ГОКУ ИО СКШ г. Саянска</w:t>
      </w:r>
    </w:p>
    <w:p w:rsidR="00666D47" w:rsidRPr="006B02C0" w:rsidRDefault="00666D47" w:rsidP="00666D4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6B0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Воинкова</w:t>
      </w:r>
    </w:p>
    <w:p w:rsidR="00666D47" w:rsidRPr="006B02C0" w:rsidRDefault="004372DE" w:rsidP="00666D4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549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6D47" w:rsidRPr="0025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7E41" w:rsidRPr="001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D47" w:rsidRPr="006B02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27D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6D47" w:rsidRPr="006B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6D47" w:rsidRPr="006B02C0" w:rsidRDefault="00666D47" w:rsidP="00666D47">
      <w:pPr>
        <w:tabs>
          <w:tab w:val="left" w:pos="34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FA" w:rsidRDefault="004848FA" w:rsidP="00BC1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8FA" w:rsidRPr="003A3E1C" w:rsidRDefault="004848FA" w:rsidP="003A3E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4848FA" w:rsidRPr="003A3E1C" w:rsidRDefault="004848FA" w:rsidP="003A3E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областного д</w:t>
      </w:r>
      <w:r w:rsidR="004372DE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истанционного конкурса </w:t>
      </w:r>
      <w:r w:rsidR="0038640A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мастерства </w:t>
      </w:r>
      <w:r w:rsidR="004372DE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8640A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4372DE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учший учитель биологии</w:t>
      </w:r>
      <w:r w:rsidR="0038640A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географии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для </w:t>
      </w:r>
      <w:r w:rsidR="0022645E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специальных (коррекционных)</w:t>
      </w:r>
      <w:r w:rsidR="0038640A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общеобразовательных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учреждений</w:t>
      </w:r>
      <w:r w:rsidR="000C6135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135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Министерству образования Иркутской области</w:t>
      </w:r>
      <w:r w:rsidR="000C6135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372DE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АООП (Вариант 1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6D47" w:rsidRPr="003A3E1C" w:rsidRDefault="00666D47" w:rsidP="003A3E1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66D47" w:rsidRPr="003A3E1C" w:rsidRDefault="00666D47" w:rsidP="003A3E1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06276E" w:rsidRPr="003A3E1C" w:rsidRDefault="0006276E" w:rsidP="003A3E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</w:t>
      </w:r>
      <w:r w:rsidR="00377299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областного д</w:t>
      </w:r>
      <w:r w:rsidR="0031540F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истанционного конкурса профессионального мастерства «</w:t>
      </w:r>
      <w:r w:rsidR="0038640A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1540F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учший учитель</w:t>
      </w:r>
      <w:r w:rsidR="0038640A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40F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="0038640A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географии</w:t>
      </w:r>
      <w:r w:rsidR="00377299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r w:rsidR="0022645E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="00377299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специальных (коррекционных)</w:t>
      </w:r>
      <w:r w:rsidR="0038640A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</w:t>
      </w:r>
      <w:r w:rsidR="00377299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0C6135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7299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135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Министерству образования Иркутской области</w:t>
      </w:r>
      <w:r w:rsidR="000C6135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615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6F2D30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202D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цель, задачи, порядок организации и проведения </w:t>
      </w:r>
      <w:r w:rsidR="006F2D30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 участников, критерии оценки работ, порядок награждения победителей и призеров. </w:t>
      </w:r>
    </w:p>
    <w:p w:rsidR="0006276E" w:rsidRPr="003A3E1C" w:rsidRDefault="0006276E" w:rsidP="003A3E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898" w:rsidRPr="003A3E1C" w:rsidRDefault="00D32898" w:rsidP="003A3E1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E7E7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направлен на </w:t>
      </w:r>
      <w:r w:rsidR="002A679A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педагогического опыта, </w:t>
      </w:r>
      <w:r w:rsidR="00AE7E7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и личностный рост </w:t>
      </w:r>
      <w:r w:rsidR="00BC1C65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38640A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78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38640A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географии</w:t>
      </w:r>
      <w:r w:rsidR="00AE7E7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работающих 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основной общеобразовательной программе образования обучающихс</w:t>
      </w:r>
      <w:r w:rsidR="004648B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легкой 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 отсталостью (интеллектуальными нарушения</w:t>
      </w:r>
      <w:r w:rsidR="004648B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ми)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A679A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540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 1</w:t>
      </w:r>
      <w:r w:rsidR="00C27B0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31540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АООП (Вариант 1</w:t>
      </w:r>
      <w:r w:rsidR="00E45615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702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76E" w:rsidRPr="003A3E1C" w:rsidRDefault="0006276E" w:rsidP="003A3E1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286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Организацию и проведение </w:t>
      </w:r>
      <w:r w:rsidR="006F2D30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ГОКУ ИО СКШ г. Саянска. </w:t>
      </w:r>
    </w:p>
    <w:p w:rsidR="0006276E" w:rsidRPr="003A3E1C" w:rsidRDefault="0006276E" w:rsidP="003A3E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A3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и задачи </w:t>
      </w:r>
      <w:r w:rsidR="006F2D30"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</w:p>
    <w:p w:rsidR="00FA5E2E" w:rsidRPr="003A3E1C" w:rsidRDefault="006F2D30" w:rsidP="003A3E1C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b/>
          <w:i/>
          <w:sz w:val="24"/>
          <w:szCs w:val="24"/>
        </w:rPr>
        <w:t xml:space="preserve">Цель проведения Конкурса: </w:t>
      </w:r>
      <w:r w:rsidR="00FA5E2E" w:rsidRPr="003A3E1C">
        <w:rPr>
          <w:rFonts w:ascii="Times New Roman" w:hAnsi="Times New Roman" w:cs="Times New Roman"/>
          <w:sz w:val="24"/>
          <w:szCs w:val="24"/>
        </w:rPr>
        <w:t>выявление и активизация профессионального и творческого потенциала учителей</w:t>
      </w:r>
      <w:r w:rsidR="0038640A" w:rsidRPr="003A3E1C">
        <w:rPr>
          <w:rFonts w:ascii="Times New Roman" w:hAnsi="Times New Roman" w:cs="Times New Roman"/>
          <w:sz w:val="24"/>
          <w:szCs w:val="24"/>
        </w:rPr>
        <w:t xml:space="preserve"> биологии и географии</w:t>
      </w:r>
      <w:r w:rsidR="00FA5E2E" w:rsidRPr="003A3E1C">
        <w:rPr>
          <w:rFonts w:ascii="Times New Roman" w:hAnsi="Times New Roman" w:cs="Times New Roman"/>
          <w:sz w:val="24"/>
          <w:szCs w:val="24"/>
        </w:rPr>
        <w:t>, использующих в педагогической практике новые образовательные технологии, обеспечивающие высокий уровень в области методики организации и проведения уроков.</w:t>
      </w:r>
    </w:p>
    <w:p w:rsidR="006F2D30" w:rsidRPr="003A3E1C" w:rsidRDefault="006F2D30" w:rsidP="003A3E1C">
      <w:pPr>
        <w:pStyle w:val="Default"/>
        <w:spacing w:line="276" w:lineRule="auto"/>
        <w:ind w:firstLine="709"/>
        <w:rPr>
          <w:b/>
          <w:bCs/>
          <w:i/>
          <w:color w:val="auto"/>
        </w:rPr>
      </w:pPr>
      <w:r w:rsidRPr="003A3E1C">
        <w:rPr>
          <w:b/>
          <w:bCs/>
          <w:i/>
          <w:color w:val="auto"/>
        </w:rPr>
        <w:t>Задачи:</w:t>
      </w:r>
    </w:p>
    <w:p w:rsidR="00317E83" w:rsidRPr="003A3E1C" w:rsidRDefault="00317E83" w:rsidP="003A3E1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учителей;</w:t>
      </w:r>
    </w:p>
    <w:p w:rsidR="00FA5E2E" w:rsidRPr="003A3E1C" w:rsidRDefault="00FA5E2E" w:rsidP="003A3E1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>создание условий для личностной и профессиональной самореализации;</w:t>
      </w:r>
    </w:p>
    <w:p w:rsidR="00FA5E2E" w:rsidRPr="003A3E1C" w:rsidRDefault="00FA5E2E" w:rsidP="003A3E1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>содействие развитию педагогической инициативы и инновационных идей;</w:t>
      </w:r>
    </w:p>
    <w:p w:rsidR="00FA5E2E" w:rsidRPr="003A3E1C" w:rsidRDefault="00DD22D9" w:rsidP="003A3E1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опыта;</w:t>
      </w:r>
    </w:p>
    <w:p w:rsidR="00FA5E2E" w:rsidRPr="003A3E1C" w:rsidRDefault="00EE2685" w:rsidP="003A3E1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lastRenderedPageBreak/>
        <w:t>расширение единого информационно-образовательного пространства на основе методических разработок учителей</w:t>
      </w:r>
      <w:r w:rsidR="0038640A" w:rsidRPr="003A3E1C">
        <w:rPr>
          <w:rFonts w:ascii="Times New Roman" w:hAnsi="Times New Roman" w:cs="Times New Roman"/>
          <w:sz w:val="24"/>
          <w:szCs w:val="24"/>
        </w:rPr>
        <w:t>;</w:t>
      </w:r>
    </w:p>
    <w:p w:rsidR="001D1610" w:rsidRPr="003A3E1C" w:rsidRDefault="00AE3E5C" w:rsidP="003A3E1C">
      <w:pPr>
        <w:pStyle w:val="a3"/>
        <w:numPr>
          <w:ilvl w:val="0"/>
          <w:numId w:val="1"/>
        </w:numPr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A3E1C">
        <w:rPr>
          <w:rFonts w:ascii="Times New Roman" w:hAnsi="Times New Roman" w:cs="Times New Roman"/>
          <w:sz w:val="24"/>
          <w:szCs w:val="24"/>
        </w:rPr>
        <w:t>медиа</w:t>
      </w:r>
      <w:r w:rsidR="001D1610" w:rsidRPr="003A3E1C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="001D1610" w:rsidRPr="003A3E1C">
        <w:rPr>
          <w:rFonts w:ascii="Times New Roman" w:hAnsi="Times New Roman" w:cs="Times New Roman"/>
          <w:sz w:val="24"/>
          <w:szCs w:val="24"/>
        </w:rPr>
        <w:t xml:space="preserve"> в среде педагогических работников</w:t>
      </w:r>
      <w:r w:rsidR="005B650D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1D1610" w:rsidRPr="003A3E1C">
        <w:rPr>
          <w:rFonts w:ascii="Times New Roman" w:hAnsi="Times New Roman" w:cs="Times New Roman"/>
          <w:sz w:val="24"/>
          <w:szCs w:val="24"/>
        </w:rPr>
        <w:t>в современном информационном пространстве.</w:t>
      </w:r>
    </w:p>
    <w:p w:rsidR="001D1610" w:rsidRPr="003A3E1C" w:rsidRDefault="00A21E76" w:rsidP="003A3E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ab/>
      </w:r>
    </w:p>
    <w:p w:rsidR="00A21E76" w:rsidRPr="003A3E1C" w:rsidRDefault="00A21E76" w:rsidP="003A3E1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проведения Конкурса</w:t>
      </w:r>
    </w:p>
    <w:p w:rsidR="00A21E76" w:rsidRPr="003A3E1C" w:rsidRDefault="00A21E76" w:rsidP="003A3E1C">
      <w:pPr>
        <w:pStyle w:val="Default"/>
        <w:tabs>
          <w:tab w:val="left" w:pos="709"/>
        </w:tabs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3A3E1C">
        <w:rPr>
          <w:rFonts w:eastAsia="Times New Roman"/>
          <w:lang w:eastAsia="ru-RU"/>
        </w:rPr>
        <w:t>3.1. Для организации и проведения Конкурса создается Оргкомитет из числа педагогов ГОКУ ИО СКШ г. Саянска. Председ</w:t>
      </w:r>
      <w:r w:rsidR="00E84DAC" w:rsidRPr="003A3E1C">
        <w:rPr>
          <w:rFonts w:eastAsia="Times New Roman"/>
          <w:lang w:eastAsia="ru-RU"/>
        </w:rPr>
        <w:t>атель оргкомитета – заместитель директора</w:t>
      </w:r>
      <w:r w:rsidR="005733E8" w:rsidRPr="003A3E1C">
        <w:rPr>
          <w:rFonts w:eastAsia="Times New Roman"/>
          <w:lang w:eastAsia="ru-RU"/>
        </w:rPr>
        <w:t>, курирующий учебную работу.</w:t>
      </w:r>
    </w:p>
    <w:p w:rsidR="00A2286B" w:rsidRPr="003A3E1C" w:rsidRDefault="00A2286B" w:rsidP="003A3E1C">
      <w:pPr>
        <w:pStyle w:val="Default"/>
        <w:tabs>
          <w:tab w:val="left" w:pos="709"/>
        </w:tabs>
        <w:spacing w:line="276" w:lineRule="auto"/>
        <w:ind w:firstLine="708"/>
        <w:jc w:val="both"/>
        <w:rPr>
          <w:rFonts w:eastAsia="Times New Roman"/>
          <w:lang w:eastAsia="ru-RU"/>
        </w:rPr>
      </w:pPr>
    </w:p>
    <w:p w:rsidR="00AF12BA" w:rsidRPr="003A3E1C" w:rsidRDefault="00A21E76" w:rsidP="003A3E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анализа работ и определения победителей и призёров приказом директора школы назначается жюри</w:t>
      </w:r>
      <w:r w:rsidR="0095428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</w:t>
      </w:r>
      <w:r w:rsidR="0095428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 w:rsidR="00E84DA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Центра развития образования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Саянска,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директора,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794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урирующий учебную работу, учителя 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ГОКУ ИО СКШ</w:t>
      </w:r>
      <w:r w:rsidR="005733E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Саянска</w:t>
      </w:r>
      <w:r w:rsidR="00F6794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E76" w:rsidRPr="003A3E1C" w:rsidRDefault="00A21E76" w:rsidP="003A3E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Условия участия в </w:t>
      </w:r>
      <w:r w:rsidR="004815F8"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</w:t>
      </w:r>
      <w:r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565AF6" w:rsidRPr="003A3E1C" w:rsidRDefault="00A21E76" w:rsidP="003A3E1C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4.1. </w:t>
      </w:r>
      <w:r w:rsidR="00AF12BA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участия в Конкурсе приглашаются учителя</w:t>
      </w:r>
      <w:r w:rsidR="0038640A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биологии и географии</w:t>
      </w:r>
      <w:r w:rsidR="00565AF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работающие с детьми</w:t>
      </w:r>
      <w:r w:rsidR="004648B8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</w:t>
      </w:r>
      <w:r w:rsidR="00565AF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9 классов специальных (коррекционных) </w:t>
      </w:r>
      <w:r w:rsidR="0038640A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общеобразовательных </w:t>
      </w:r>
      <w:r w:rsidR="00565AF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учреждений</w:t>
      </w:r>
      <w:r w:rsid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65AF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A3E1C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подведомственных Министерству образования Иркутской области</w:t>
      </w:r>
      <w:r w:rsidR="0038640A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27035" w:rsidRPr="003A3E1C" w:rsidRDefault="00227035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27035" w:rsidRPr="003A3E1C" w:rsidRDefault="00227035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ab/>
      </w:r>
      <w:r w:rsidRPr="003A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</w:t>
      </w:r>
      <w:r w:rsidR="0038640A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C069D6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Pr="003A3E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Максимальное</w:t>
      </w:r>
      <w:r w:rsidRPr="003A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количество участников ограничивается (</w:t>
      </w:r>
      <w:r w:rsidRPr="003A3E1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не более</w:t>
      </w:r>
      <w:r w:rsidRPr="003A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37B8B" w:rsidRPr="003A3E1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1</w:t>
      </w:r>
      <w:r w:rsidR="0038640A" w:rsidRPr="003A3E1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4372DE" w:rsidRPr="003A3E1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участника</w:t>
      </w:r>
      <w:r w:rsidRPr="003A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образовательной организации).</w:t>
      </w:r>
    </w:p>
    <w:p w:rsidR="007F6DA3" w:rsidRPr="003A3E1C" w:rsidRDefault="007F6DA3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069D6" w:rsidRPr="003A3E1C" w:rsidRDefault="007F6DA3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4.3. </w:t>
      </w:r>
      <w:r w:rsidR="00C069D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одного участника на Конкурс принима</w:t>
      </w:r>
      <w:r w:rsidR="00516AAD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="00C069D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тся только</w:t>
      </w:r>
      <w:r w:rsidR="00516AAD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1 экземпляру каждого задания.</w:t>
      </w:r>
    </w:p>
    <w:p w:rsidR="00C069D6" w:rsidRPr="003A3E1C" w:rsidRDefault="00C069D6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F6DA3" w:rsidRPr="003A3E1C" w:rsidRDefault="00C069D6" w:rsidP="003A3E1C">
      <w:pPr>
        <w:tabs>
          <w:tab w:val="left" w:pos="709"/>
          <w:tab w:val="left" w:pos="313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4.4. </w:t>
      </w:r>
      <w:r w:rsidR="0047585E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Конкурсе добровольное. Подразумевает безусловное согласие участников со всеми пунктами данного Положения.</w:t>
      </w:r>
    </w:p>
    <w:p w:rsidR="0047585E" w:rsidRPr="003A3E1C" w:rsidRDefault="0047585E" w:rsidP="003A3E1C">
      <w:pPr>
        <w:tabs>
          <w:tab w:val="left" w:pos="709"/>
          <w:tab w:val="left" w:pos="31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9503B" w:rsidRPr="003A3E1C" w:rsidRDefault="0047585E" w:rsidP="003A3E1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C069D6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4.5.  </w:t>
      </w:r>
      <w:r w:rsidR="00211B97"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конкурсные работы должны представлять собой</w:t>
      </w:r>
      <w:r w:rsidRPr="003A3E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оригинальные авторские материалы.</w:t>
      </w:r>
    </w:p>
    <w:p w:rsidR="000846BD" w:rsidRPr="003A3E1C" w:rsidRDefault="00047FEB" w:rsidP="003A3E1C">
      <w:pPr>
        <w:shd w:val="clear" w:color="auto" w:fill="FFFFFF"/>
        <w:spacing w:before="24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15E2"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846BD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46BD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Конкурсные </w:t>
      </w:r>
      <w:r w:rsidR="0093176B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испытания</w:t>
      </w:r>
      <w:r w:rsidR="00A315E2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</w:t>
      </w:r>
      <w:r w:rsidR="000846BD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оформлению работ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</w:t>
      </w:r>
      <w:proofErr w:type="gramStart"/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176B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</w:t>
      </w:r>
      <w:proofErr w:type="gramEnd"/>
      <w:r w:rsidR="0093176B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ючает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</w:t>
      </w:r>
      <w:r w:rsidR="0093176B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испытания:</w:t>
      </w:r>
    </w:p>
    <w:p w:rsidR="00A315E2" w:rsidRPr="003A3E1C" w:rsidRDefault="0093176B" w:rsidP="003A3E1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1 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«Визитная карточка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педагога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315E2" w:rsidRPr="003A3E1C" w:rsidRDefault="0093176B" w:rsidP="003A3E1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2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«Масте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р-класс»;</w:t>
      </w:r>
    </w:p>
    <w:p w:rsidR="00A315E2" w:rsidRPr="003A3E1C" w:rsidRDefault="0093176B" w:rsidP="003A3E1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3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«Методическая разработка урока».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производится в соответствии с критериями на каждое </w:t>
      </w:r>
      <w:r w:rsidR="0093176B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конкурсное испытание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66F" w:rsidRPr="003A3E1C" w:rsidRDefault="00A315E2" w:rsidP="003A3E1C">
      <w:pPr>
        <w:shd w:val="clear" w:color="auto" w:fill="FFFFFF"/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46BD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46BD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327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Конкурсное испытание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1</w:t>
      </w:r>
      <w:r w:rsidR="008C27AA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27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</w:t>
      </w:r>
      <w:r w:rsidR="001F06F7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FB327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1C5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4DC7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 педагога</w:t>
      </w:r>
      <w:r w:rsidR="00A24DC7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66F" w:rsidRPr="003A3E1C" w:rsidRDefault="00A07210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Формат конкурсного испытания:</w:t>
      </w:r>
      <w:r w:rsidR="00452396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2396" w:rsidRPr="003A3E1C">
        <w:rPr>
          <w:rFonts w:ascii="Times New Roman" w:hAnsi="Times New Roman" w:cs="Times New Roman"/>
          <w:sz w:val="24"/>
          <w:szCs w:val="24"/>
        </w:rPr>
        <w:t xml:space="preserve">презентация в </w:t>
      </w:r>
      <w:proofErr w:type="spellStart"/>
      <w:r w:rsidR="00452396" w:rsidRPr="003A3E1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452396" w:rsidRPr="003A3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396" w:rsidRPr="003A3E1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452396" w:rsidRPr="003A3E1C">
        <w:rPr>
          <w:rFonts w:ascii="Times New Roman" w:hAnsi="Times New Roman" w:cs="Times New Roman"/>
          <w:sz w:val="24"/>
          <w:szCs w:val="24"/>
        </w:rPr>
        <w:t xml:space="preserve"> или видеоролик продолжительностью до 3 мин.</w:t>
      </w:r>
    </w:p>
    <w:p w:rsidR="00571C5F" w:rsidRPr="003A3E1C" w:rsidRDefault="00452396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 xml:space="preserve">Презентация или видеоролик должны иметь заставку, содержащую сведения о конкурсанте (ФИО, должность, преподаваемый предмет/предметы) и образовательной </w:t>
      </w:r>
      <w:r w:rsidRPr="003A3E1C">
        <w:rPr>
          <w:rFonts w:ascii="Times New Roman" w:hAnsi="Times New Roman" w:cs="Times New Roman"/>
          <w:sz w:val="24"/>
          <w:szCs w:val="24"/>
        </w:rPr>
        <w:lastRenderedPageBreak/>
        <w:t>организации, в которой он работает (муниципальное образование, населенный пункт, наименование образовательной о</w:t>
      </w:r>
      <w:r w:rsidR="000B6A73" w:rsidRPr="003A3E1C">
        <w:rPr>
          <w:rFonts w:ascii="Times New Roman" w:hAnsi="Times New Roman" w:cs="Times New Roman"/>
          <w:sz w:val="24"/>
          <w:szCs w:val="24"/>
        </w:rPr>
        <w:t>рганизации).</w:t>
      </w:r>
      <w:r w:rsidRPr="003A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A73" w:rsidRPr="003A3E1C" w:rsidRDefault="000B6A73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1C">
        <w:rPr>
          <w:rFonts w:ascii="Times New Roman" w:hAnsi="Times New Roman" w:cs="Times New Roman"/>
          <w:sz w:val="24"/>
          <w:szCs w:val="24"/>
        </w:rPr>
        <w:t xml:space="preserve">Технические требования к видеоролику: формат </w:t>
      </w:r>
      <w:r w:rsidRPr="003A3E1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3A3E1C">
        <w:rPr>
          <w:rFonts w:ascii="Times New Roman" w:hAnsi="Times New Roman" w:cs="Times New Roman"/>
          <w:sz w:val="24"/>
          <w:szCs w:val="24"/>
        </w:rPr>
        <w:t xml:space="preserve">4, </w:t>
      </w:r>
      <w:r w:rsidRPr="003A3E1C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3A3E1C">
        <w:rPr>
          <w:rFonts w:ascii="Times New Roman" w:hAnsi="Times New Roman" w:cs="Times New Roman"/>
          <w:sz w:val="24"/>
          <w:szCs w:val="24"/>
        </w:rPr>
        <w:t xml:space="preserve">; горизонтальная съемка. </w:t>
      </w:r>
    </w:p>
    <w:p w:rsidR="00213482" w:rsidRPr="003A3E1C" w:rsidRDefault="00213482" w:rsidP="003A3E1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работ:</w:t>
      </w:r>
    </w:p>
    <w:p w:rsidR="00213482" w:rsidRPr="003A3E1C" w:rsidRDefault="00213482" w:rsidP="003A3E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>содержательность представленной информации;</w:t>
      </w:r>
    </w:p>
    <w:p w:rsidR="00213482" w:rsidRPr="003A3E1C" w:rsidRDefault="00213482" w:rsidP="003A3E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 xml:space="preserve"> творческий подход к демонстрации педагогической индивидуальности;</w:t>
      </w:r>
    </w:p>
    <w:p w:rsidR="00213482" w:rsidRPr="003A3E1C" w:rsidRDefault="00213482" w:rsidP="003A3E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>неординарность, оригинальность формы представления, яркость, эмоциональность, образность.</w:t>
      </w:r>
    </w:p>
    <w:p w:rsidR="00213482" w:rsidRPr="003A3E1C" w:rsidRDefault="00213482" w:rsidP="003A3E1C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52E1F" w:rsidRPr="003A3E1C" w:rsidRDefault="00161E36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166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166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166F" w:rsidRPr="003A3E1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52E1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Конкурсное испытание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r w:rsidR="00F52E1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«Мастер-класс»</w:t>
      </w:r>
      <w:r w:rsidR="00571C5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571C5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применение образовательных технологий (методов, эффективных приемов и т.д.) </w:t>
      </w:r>
      <w:r w:rsidR="00A24DC7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уроках географии</w:t>
      </w:r>
      <w:r w:rsidR="00571C5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91E2F" w:rsidRPr="003A3E1C" w:rsidRDefault="00F91E2F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Тему, форму проведения мас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тер-класса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конкурсанты определяют самостоятельно.</w:t>
      </w:r>
    </w:p>
    <w:p w:rsidR="00F52E1F" w:rsidRPr="003A3E1C" w:rsidRDefault="001F06F7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Формат конкурсного испытания: </w:t>
      </w:r>
      <w:r w:rsidR="00FC05CB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видеоролик</w:t>
      </w:r>
      <w:r w:rsidR="00571C5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2394" w:rsidRPr="003A3E1C" w:rsidRDefault="00C27B0B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Технические требования к видеоролику: 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5B9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видео: </w:t>
      </w:r>
      <w:proofErr w:type="gramStart"/>
      <w:r w:rsidR="000175B9" w:rsidRPr="003A3E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="000175B9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0175B9" w:rsidRPr="003A3E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r w:rsidR="000175B9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3005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горизонтальная съёмка</w:t>
      </w:r>
      <w:r w:rsidR="000175B9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продолжительность </w:t>
      </w:r>
      <w:r w:rsidR="00F91E2F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видеоролика до</w:t>
      </w:r>
      <w:r w:rsidR="0093176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(и</w:t>
      </w:r>
      <w:r w:rsidR="00352394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при монтаже и съемке видеоролика специальных программ и инструментов – на усмотрение участника</w:t>
      </w:r>
      <w:r w:rsidR="0093176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2394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B3E64" w:rsidRPr="003A3E1C" w:rsidRDefault="00D732BE" w:rsidP="003A3E1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работ:</w:t>
      </w:r>
    </w:p>
    <w:p w:rsidR="00E92269" w:rsidRPr="003A3E1C" w:rsidRDefault="00D732BE" w:rsidP="003A3E1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новизна, актуальность и оригинальность </w:t>
      </w:r>
      <w:r w:rsidR="00E92269" w:rsidRPr="003A3E1C">
        <w:rPr>
          <w:rFonts w:ascii="Times New Roman" w:hAnsi="Times New Roman" w:cs="Times New Roman"/>
          <w:sz w:val="24"/>
          <w:szCs w:val="24"/>
        </w:rPr>
        <w:t xml:space="preserve">представляемой </w:t>
      </w:r>
      <w:r w:rsidR="008B3E64" w:rsidRPr="003A3E1C">
        <w:rPr>
          <w:rFonts w:ascii="Times New Roman" w:hAnsi="Times New Roman" w:cs="Times New Roman"/>
          <w:sz w:val="24"/>
          <w:szCs w:val="24"/>
        </w:rPr>
        <w:t>технологии/</w:t>
      </w:r>
      <w:r w:rsidR="00E92269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8B3E64" w:rsidRPr="003A3E1C">
        <w:rPr>
          <w:rFonts w:ascii="Times New Roman" w:hAnsi="Times New Roman" w:cs="Times New Roman"/>
          <w:sz w:val="24"/>
          <w:szCs w:val="24"/>
        </w:rPr>
        <w:t>методов/</w:t>
      </w:r>
      <w:r w:rsidR="00E92269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8B3E64" w:rsidRPr="003A3E1C">
        <w:rPr>
          <w:rFonts w:ascii="Times New Roman" w:hAnsi="Times New Roman" w:cs="Times New Roman"/>
          <w:sz w:val="24"/>
          <w:szCs w:val="24"/>
        </w:rPr>
        <w:t>приемов</w:t>
      </w:r>
      <w:r w:rsidRPr="003A3E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92269" w:rsidRPr="003A3E1C" w:rsidRDefault="00412866" w:rsidP="003A3E1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sz w:val="24"/>
          <w:szCs w:val="24"/>
        </w:rPr>
        <w:t>п</w:t>
      </w:r>
      <w:r w:rsidR="00E92269" w:rsidRPr="003A3E1C">
        <w:rPr>
          <w:rFonts w:ascii="Times New Roman" w:hAnsi="Times New Roman" w:cs="Times New Roman"/>
          <w:sz w:val="24"/>
          <w:szCs w:val="24"/>
        </w:rPr>
        <w:t>рактическая значимость и применимость представленного опыта</w:t>
      </w:r>
      <w:r w:rsidR="00F22646" w:rsidRPr="003A3E1C">
        <w:rPr>
          <w:rFonts w:ascii="Times New Roman" w:hAnsi="Times New Roman" w:cs="Times New Roman"/>
          <w:sz w:val="24"/>
          <w:szCs w:val="24"/>
        </w:rPr>
        <w:t>;</w:t>
      </w:r>
    </w:p>
    <w:p w:rsidR="00D732BE" w:rsidRPr="003A3E1C" w:rsidRDefault="00D732BE" w:rsidP="003A3E1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E1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техническим требованиям</w:t>
      </w:r>
      <w:r w:rsidR="0073005C" w:rsidRPr="003A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качество </w:t>
      </w:r>
      <w:r w:rsidR="0068273C" w:rsidRPr="003A3E1C">
        <w:rPr>
          <w:rFonts w:ascii="Times New Roman" w:hAnsi="Times New Roman" w:cs="Times New Roman"/>
          <w:color w:val="000000" w:themeColor="text1"/>
          <w:sz w:val="24"/>
          <w:szCs w:val="24"/>
        </w:rPr>
        <w:t>видеоролика.</w:t>
      </w:r>
    </w:p>
    <w:p w:rsidR="00A07210" w:rsidRPr="003A3E1C" w:rsidRDefault="00A07210" w:rsidP="003A3E1C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42BC" w:rsidRPr="003A3E1C" w:rsidRDefault="00161E36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C5166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C5166F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8442BC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Конкурсное испытание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</w:t>
      </w:r>
      <w:r w:rsidR="008C27AA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 </w:t>
      </w:r>
      <w:r w:rsidR="008442BC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«Методическая разработка урока»</w:t>
      </w:r>
      <w:r w:rsidR="0068273C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442BC" w:rsidRPr="003A3E1C" w:rsidRDefault="008442BC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Формат конкурсного испытания: методическая разработка урока по биологии.</w:t>
      </w:r>
    </w:p>
    <w:p w:rsidR="00F52E1F" w:rsidRPr="003A3E1C" w:rsidRDefault="00C5166F" w:rsidP="003A3E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Тема урока </w:t>
      </w:r>
      <w:r w:rsidR="0073005C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определяется</w:t>
      </w:r>
      <w:r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рабочей программой по соответствующему предмету.</w:t>
      </w:r>
      <w:r w:rsidR="007C5461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C5461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</w:t>
      </w:r>
      <w:r w:rsidR="007C5461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астная группа (</w:t>
      </w:r>
      <w:r w:rsidR="007C5461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класс) выбирается конкурсантом.</w:t>
      </w:r>
    </w:p>
    <w:p w:rsidR="001D7541" w:rsidRPr="003A3E1C" w:rsidRDefault="001D7541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методической разработки:</w:t>
      </w:r>
    </w:p>
    <w:p w:rsidR="001D7541" w:rsidRPr="003A3E1C" w:rsidRDefault="00CA64EB" w:rsidP="003A3E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указывается 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7725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ставу, 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ФИО педагога, составившего </w:t>
      </w:r>
      <w:r w:rsidR="00BD76E3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1D7541" w:rsidRPr="003A3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</w:t>
      </w:r>
      <w:r w:rsidR="00D01D1D" w:rsidRPr="003A3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</w:t>
      </w:r>
      <w:r w:rsidRPr="003A3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F53" w:rsidRPr="003A3E1C" w:rsidRDefault="00CA64EB" w:rsidP="003A3E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работа должна быть представлена в электронном виде</w:t>
      </w:r>
      <w:r w:rsidR="005D02F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(формат 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WORD, шрифт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кегель 14</w:t>
      </w:r>
      <w:r w:rsidR="004A3B2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AC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таблице допустима высота 12)</w:t>
      </w:r>
      <w:r w:rsidR="001D7541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одинарный, выравнивание по ширине, поля 1-2 см со всех сторон</w:t>
      </w:r>
      <w:r w:rsidR="00B17F53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3686" w:rsidRPr="003A3E1C" w:rsidRDefault="00333686" w:rsidP="003A3E1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работ:</w:t>
      </w:r>
    </w:p>
    <w:p w:rsidR="00BD76E3" w:rsidRPr="003A3E1C" w:rsidRDefault="00CA64EB" w:rsidP="003A3E1C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целей и задач</w:t>
      </w:r>
      <w:r w:rsidR="00BD76E3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возрасту, уровню развития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BD76E3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974" w:rsidRPr="003A3E1C" w:rsidRDefault="00364974" w:rsidP="003A3E1C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приёмов для активной деятельности обучающихся;</w:t>
      </w:r>
    </w:p>
    <w:p w:rsidR="00CA64EB" w:rsidRPr="003A3E1C" w:rsidRDefault="00CA64EB" w:rsidP="003A3E1C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материала,</w:t>
      </w:r>
      <w:r w:rsidR="002B2504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подход к созданию разработки;</w:t>
      </w:r>
    </w:p>
    <w:p w:rsidR="00AB1D3C" w:rsidRPr="003A3E1C" w:rsidRDefault="00364974" w:rsidP="003A3E1C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современных подходов подачи материала; реализация </w:t>
      </w:r>
      <w:r w:rsidR="00AD537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екционно-развивающих задач</w:t>
      </w:r>
      <w:r w:rsidR="002B2504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33686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методической разработки в соответст</w:t>
      </w:r>
      <w:r w:rsidR="00CA64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современными требованиями.</w:t>
      </w:r>
    </w:p>
    <w:p w:rsidR="00161E36" w:rsidRPr="003A3E1C" w:rsidRDefault="00161E36" w:rsidP="003A3E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E2" w:rsidRPr="003A3E1C" w:rsidRDefault="00A315E2" w:rsidP="003A3E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Сроки,</w:t>
      </w:r>
      <w:r w:rsidR="00A24DC7"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условие проведения Конкурса</w:t>
      </w:r>
    </w:p>
    <w:p w:rsidR="00A315E2" w:rsidRPr="003A3E1C" w:rsidRDefault="00161E36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</w:t>
      </w:r>
      <w:r w:rsidR="00A315E2" w:rsidRPr="003A3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в дистанционном формате. </w:t>
      </w:r>
    </w:p>
    <w:p w:rsidR="00A315E2" w:rsidRPr="003A3E1C" w:rsidRDefault="00161E36" w:rsidP="003A3E1C">
      <w:pPr>
        <w:shd w:val="clear" w:color="auto" w:fill="FFFFFF"/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315E2" w:rsidRPr="003A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проведении Конкурса отправляется на электронные адреса 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(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коррекционных) общеобразовательных учреждений</w:t>
      </w:r>
      <w:r w:rsidR="007552EB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7552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Министерству образования Иркутской области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E2" w:rsidRPr="003A3E1C" w:rsidRDefault="00161E36" w:rsidP="003A3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(формат 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материалы учителей отправляются вместе </w:t>
      </w:r>
      <w:r w:rsidR="00A315E2" w:rsidRPr="003A3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28.03.2025 г.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9" w:history="1">
        <w:r w:rsidR="00A315E2" w:rsidRPr="003A3E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internatsayansk</w:t>
        </w:r>
        <w:r w:rsidR="00A315E2" w:rsidRPr="003A3E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="00A315E2" w:rsidRPr="003A3E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list</w:t>
        </w:r>
        <w:r w:rsidR="00A315E2" w:rsidRPr="003A3E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A315E2" w:rsidRPr="003A3E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(заявка - </w:t>
      </w:r>
      <w:r w:rsidR="00A315E2" w:rsidRPr="003A3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15E2" w:rsidRPr="003A3E1C" w:rsidRDefault="00A315E2" w:rsidP="003A3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15E2" w:rsidRPr="003A3E1C" w:rsidRDefault="00161E36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 w:rsidR="00A315E2" w:rsidRPr="003A3E1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.4. Заявка и материалы учителей архивируются и 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подписываются </w:t>
      </w:r>
      <w:r w:rsidR="00A315E2" w:rsidRPr="003A3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наименованием учреждения.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A315E2" w:rsidRPr="003A3E1C" w:rsidRDefault="00161E36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A3E1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 w:rsidR="00A315E2" w:rsidRPr="003A3E1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.5. 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письма должно быть указано</w:t>
      </w:r>
      <w:r w:rsidR="00A315E2" w:rsidRPr="003A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конкурса</w:t>
      </w:r>
      <w:r w:rsidR="00A315E2" w:rsidRPr="003A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учитель биологии и географии»</w:t>
      </w:r>
      <w:r w:rsidR="00A315E2" w:rsidRPr="003A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315E2" w:rsidRPr="003A3E1C" w:rsidRDefault="00161E36" w:rsidP="003A3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будут размещены на сайте ГОКУ ИО СКШ г. Саянска </w:t>
      </w:r>
      <w:hyperlink r:id="rId10" w:history="1">
        <w:r w:rsidR="00A315E2" w:rsidRPr="003A3E1C">
          <w:rPr>
            <w:rStyle w:val="a4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https://skshsayansk.gosuslugi.ru/</w:t>
        </w:r>
      </w:hyperlink>
      <w:r w:rsidR="00A315E2" w:rsidRPr="003A3E1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A315E2"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08.04.2025 г.</w:t>
      </w:r>
    </w:p>
    <w:p w:rsidR="00A315E2" w:rsidRPr="003A3E1C" w:rsidRDefault="00A315E2" w:rsidP="003A3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E2" w:rsidRPr="003A3E1C" w:rsidRDefault="00161E36" w:rsidP="003A3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A315E2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Наградные документы в сканированном виде будут направлены на электронные адреса участников, указанные в Приложении 1, </w:t>
      </w:r>
      <w:r w:rsidR="00A315E2"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="00A315E2" w:rsidRPr="003A3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315E2" w:rsidRPr="003A3E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15.04.2025 г. по 25.04.2025 г. </w:t>
      </w:r>
    </w:p>
    <w:p w:rsidR="00A315E2" w:rsidRPr="003A3E1C" w:rsidRDefault="00A315E2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E2" w:rsidRPr="003A3E1C" w:rsidRDefault="00161E36" w:rsidP="003A3E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15E2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A315E2"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всем организационным вопросам обращаться к организаторам Конкурса:</w:t>
      </w:r>
    </w:p>
    <w:p w:rsidR="00A315E2" w:rsidRPr="003A3E1C" w:rsidRDefault="00A315E2" w:rsidP="003A3E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заместитель директора</w:t>
      </w:r>
      <w:r w:rsidR="003A3E1C"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A3E1C" w:rsidRPr="003A3E1C">
        <w:rPr>
          <w:rFonts w:ascii="Times New Roman" w:hAnsi="Times New Roman" w:cs="Times New Roman"/>
          <w:sz w:val="24"/>
          <w:szCs w:val="24"/>
        </w:rPr>
        <w:t xml:space="preserve"> </w:t>
      </w:r>
      <w:r w:rsidR="003A3E1C"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курирующий учебную работу</w:t>
      </w:r>
      <w:r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Хромова Светлана Владимировна (тел. 89027695763), </w:t>
      </w:r>
    </w:p>
    <w:p w:rsidR="00A315E2" w:rsidRPr="003A3E1C" w:rsidRDefault="00A315E2" w:rsidP="003A3E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учитель Алексеева Ольга Викторовна (тел. 89247109305).</w:t>
      </w:r>
    </w:p>
    <w:p w:rsidR="00A315E2" w:rsidRPr="003A3E1C" w:rsidRDefault="00A315E2" w:rsidP="003A3E1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FEB" w:rsidRPr="003A3E1C" w:rsidRDefault="00047FEB" w:rsidP="003A3E1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0846BD" w:rsidRPr="003A3E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A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и награждение победителей</w:t>
      </w:r>
    </w:p>
    <w:p w:rsidR="003A3E1C" w:rsidRPr="003A3E1C" w:rsidRDefault="003A3E1C" w:rsidP="003A3E1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646" w:rsidRPr="003A3E1C" w:rsidRDefault="00A07210" w:rsidP="003A3E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F22646" w:rsidRPr="003A3E1C">
        <w:rPr>
          <w:rFonts w:ascii="Times New Roman" w:hAnsi="Times New Roman" w:cs="Times New Roman"/>
          <w:sz w:val="24"/>
          <w:szCs w:val="24"/>
        </w:rPr>
        <w:t xml:space="preserve">Итоговая оценка каждого участника формируется путем суммирования баллов в каждом </w:t>
      </w:r>
      <w:r w:rsidR="007552EB" w:rsidRPr="003A3E1C">
        <w:rPr>
          <w:rFonts w:ascii="Times New Roman" w:hAnsi="Times New Roman" w:cs="Times New Roman"/>
          <w:sz w:val="24"/>
          <w:szCs w:val="24"/>
        </w:rPr>
        <w:t>испытании</w:t>
      </w:r>
      <w:r w:rsidR="00F22646" w:rsidRPr="003A3E1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52394" w:rsidRPr="003A3E1C">
        <w:rPr>
          <w:rFonts w:ascii="Times New Roman" w:hAnsi="Times New Roman" w:cs="Times New Roman"/>
          <w:sz w:val="24"/>
          <w:szCs w:val="24"/>
        </w:rPr>
        <w:t xml:space="preserve"> (каждый критерий в этапах оценивается по 5-ти балльной системе и выводится средний балл).</w:t>
      </w:r>
    </w:p>
    <w:p w:rsidR="00A07210" w:rsidRPr="003A3E1C" w:rsidRDefault="00A07210" w:rsidP="003A3E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EB" w:rsidRPr="003A3E1C" w:rsidRDefault="00A07210" w:rsidP="003A3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7A4608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победители (1 место) и призеры (2, 3 место). </w:t>
      </w:r>
    </w:p>
    <w:p w:rsidR="007552EB" w:rsidRPr="003A3E1C" w:rsidRDefault="007552EB" w:rsidP="003A3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EB" w:rsidRPr="003A3E1C" w:rsidRDefault="00A07210" w:rsidP="003A3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3A3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7FEB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</w:t>
      </w:r>
      <w:r w:rsidR="00E9552A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047FEB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(призеры) определяются по наибольшему количеству </w:t>
      </w:r>
      <w:r w:rsidR="007552EB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набранных</w:t>
      </w:r>
      <w:r w:rsidR="007552EB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FEB" w:rsidRPr="003A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</w:t>
      </w:r>
      <w:r w:rsidR="007552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когда у участников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победителя (призера), оказывается о</w:t>
      </w:r>
      <w:r w:rsidR="007552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динаковое количество баллов, 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признаются победителями (призерами).</w:t>
      </w:r>
    </w:p>
    <w:p w:rsidR="00047FEB" w:rsidRPr="003A3E1C" w:rsidRDefault="00047FEB" w:rsidP="003A3E1C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6E1D" w:rsidRPr="003A3E1C" w:rsidRDefault="00A07210" w:rsidP="003A3E1C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призёры награждаются Грамотами</w:t>
      </w:r>
      <w:r w:rsidR="00E2589C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Иркутской области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15DE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занявшие призовые места</w:t>
      </w:r>
      <w:r w:rsidR="008815DE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получают сертификаты</w:t>
      </w:r>
      <w:r w:rsidR="00047FEB" w:rsidRPr="003A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779B" w:rsidRPr="003A3E1C" w:rsidRDefault="00F4779B" w:rsidP="003A3E1C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779B" w:rsidRPr="003A3E1C" w:rsidRDefault="00F4779B" w:rsidP="003A3E1C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7210" w:rsidRDefault="00A07210" w:rsidP="00F4779B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7210" w:rsidRDefault="00A07210" w:rsidP="00F4779B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A1" w:rsidRDefault="003549A1" w:rsidP="004E3D6A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A1" w:rsidRDefault="003549A1" w:rsidP="004E3D6A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E1C" w:rsidRDefault="003A3E1C" w:rsidP="004E3D6A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6A" w:rsidRPr="00430FF3" w:rsidRDefault="004E3D6A" w:rsidP="004E3D6A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4E3D6A" w:rsidRPr="005D2BF4" w:rsidRDefault="004E3D6A" w:rsidP="004E3D6A">
      <w:pPr>
        <w:tabs>
          <w:tab w:val="left" w:pos="3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3D3042" w:rsidRPr="00430FF3" w:rsidRDefault="003D3042" w:rsidP="003D3042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областного дистанционного конкурса </w:t>
      </w:r>
      <w:r w:rsidR="005F5AB1" w:rsidRP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</w:t>
      </w:r>
      <w:r w:rsidR="005F5AB1" w:rsidRP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географии</w:t>
      </w:r>
      <w:r w:rsidR="005F5AB1" w:rsidRP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</w:t>
      </w: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354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49A1" w:rsidRPr="003549A1">
        <w:t xml:space="preserve"> </w:t>
      </w:r>
      <w:r w:rsidR="003549A1" w:rsidRPr="003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Министерству образования</w:t>
      </w: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</w:t>
      </w:r>
      <w:r w:rsid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области по АООП (Вариант 1</w:t>
      </w:r>
      <w:r w:rsidRPr="00846A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7725" w:rsidRDefault="00E87725" w:rsidP="004E3D6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A1" w:rsidRDefault="003549A1" w:rsidP="004E3D6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6A" w:rsidRPr="00430FF3" w:rsidRDefault="004E3D6A" w:rsidP="004E3D6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4E3D6A" w:rsidRDefault="004E3D6A" w:rsidP="005F5AB1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 дистанционном конкурсе</w:t>
      </w:r>
      <w:r w:rsid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мастерства </w:t>
      </w:r>
      <w:r w:rsidR="005F5AB1" w:rsidRP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F5AB1" w:rsidRPr="005F5A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учитель биологии</w:t>
      </w:r>
      <w:r w:rsidR="003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географии</w:t>
      </w:r>
      <w:r w:rsidR="005F5AB1" w:rsidRPr="00BC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E3D6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6A" w:rsidRDefault="004E3D6A" w:rsidP="004E3D6A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Cs w:val="24"/>
        </w:rPr>
      </w:pPr>
    </w:p>
    <w:p w:rsidR="004E3D6A" w:rsidRDefault="004E3D6A" w:rsidP="004E3D6A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 w:rsidRPr="004E3D6A">
        <w:rPr>
          <w:rFonts w:ascii="Times New Roman" w:eastAsia="Times New Roman" w:hAnsi="Times New Roman" w:cs="Times New Roman"/>
          <w:b/>
          <w:szCs w:val="24"/>
        </w:rPr>
        <w:t>Наименование образовательного учреждения (кратко)___________________________</w:t>
      </w:r>
      <w:r>
        <w:rPr>
          <w:rFonts w:ascii="Times New Roman" w:eastAsia="Times New Roman" w:hAnsi="Times New Roman" w:cs="Times New Roman"/>
          <w:b/>
          <w:szCs w:val="24"/>
        </w:rPr>
        <w:t>_________</w:t>
      </w:r>
    </w:p>
    <w:p w:rsidR="004E3D6A" w:rsidRPr="004E3D6A" w:rsidRDefault="004E3D6A" w:rsidP="004E3D6A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______________________________________________________________________________________</w:t>
      </w:r>
    </w:p>
    <w:p w:rsidR="004E3D6A" w:rsidRPr="00430FF3" w:rsidRDefault="004E3D6A" w:rsidP="004E3D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6A">
        <w:rPr>
          <w:rFonts w:ascii="Times New Roman" w:eastAsia="Times New Roman" w:hAnsi="Times New Roman" w:cs="Times New Roman"/>
          <w:b/>
          <w:szCs w:val="24"/>
          <w:lang w:eastAsia="ru-RU"/>
        </w:rPr>
        <w:t>Адрес эл. почты:</w:t>
      </w:r>
      <w:r w:rsidRPr="004E3D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E3D6A" w:rsidRPr="00626340" w:rsidRDefault="004E3D6A" w:rsidP="004E3D6A">
      <w:pPr>
        <w:shd w:val="clear" w:color="auto" w:fill="FFFFFF"/>
        <w:tabs>
          <w:tab w:val="left" w:pos="91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</w:pPr>
    </w:p>
    <w:p w:rsidR="004E3D6A" w:rsidRPr="004E3D6A" w:rsidRDefault="004E3D6A" w:rsidP="004E3D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4675" w:type="pct"/>
        <w:tblInd w:w="-34" w:type="dxa"/>
        <w:tblLook w:val="04A0" w:firstRow="1" w:lastRow="0" w:firstColumn="1" w:lastColumn="0" w:noHBand="0" w:noVBand="1"/>
      </w:tblPr>
      <w:tblGrid>
        <w:gridCol w:w="465"/>
        <w:gridCol w:w="3081"/>
        <w:gridCol w:w="2979"/>
        <w:gridCol w:w="2688"/>
      </w:tblGrid>
      <w:tr w:rsidR="00F52E1F" w:rsidRPr="004E3D6A" w:rsidTr="00352394">
        <w:trPr>
          <w:cantSplit/>
          <w:trHeight w:val="9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4E3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2E1F" w:rsidRPr="004E3D6A" w:rsidRDefault="00F52E1F" w:rsidP="004E3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4E3D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042">
              <w:rPr>
                <w:rFonts w:ascii="Times New Roman" w:hAnsi="Times New Roman" w:cs="Times New Roman"/>
                <w:b/>
              </w:rPr>
              <w:t xml:space="preserve">ФИО педагога </w:t>
            </w:r>
            <w:r w:rsidRPr="003D3042">
              <w:rPr>
                <w:rFonts w:ascii="Times New Roman" w:hAnsi="Times New Roman" w:cs="Times New Roman"/>
              </w:rPr>
              <w:t>(полностью)</w:t>
            </w:r>
            <w:r w:rsidRPr="003D3042">
              <w:rPr>
                <w:rFonts w:ascii="Times New Roman" w:hAnsi="Times New Roman" w:cs="Times New Roman"/>
                <w:b/>
              </w:rPr>
              <w:t>, должность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4E3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D3042"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3D3042" w:rsidRDefault="00F52E1F" w:rsidP="003D3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 участника</w:t>
            </w:r>
          </w:p>
        </w:tc>
      </w:tr>
      <w:tr w:rsidR="00F52E1F" w:rsidRPr="004E3D6A" w:rsidTr="00352394">
        <w:trPr>
          <w:trHeight w:val="52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3D3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3D30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4E3D6A" w:rsidRDefault="00F52E1F" w:rsidP="003D3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F" w:rsidRPr="00C31A1E" w:rsidRDefault="00F52E1F" w:rsidP="003D304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E3D6A" w:rsidRPr="004E3D6A" w:rsidRDefault="004E3D6A" w:rsidP="004E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6A" w:rsidRPr="004E3D6A" w:rsidRDefault="004E3D6A" w:rsidP="004E3D6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6A" w:rsidRPr="004E3D6A" w:rsidRDefault="004E3D6A" w:rsidP="004E3D6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6A" w:rsidRPr="008408DC" w:rsidRDefault="004E3D6A" w:rsidP="004E3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8408DC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Уважаемые коллеги! Внимательно заполняйте форму заявки, т.к. данные из таблицы будут указаны в наградных материалах. </w:t>
      </w:r>
    </w:p>
    <w:p w:rsidR="004E3D6A" w:rsidRPr="006C46A4" w:rsidRDefault="004E3D6A" w:rsidP="004E3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p w:rsidR="004E3D6A" w:rsidRDefault="004E3D6A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C0EA3" w:rsidRDefault="003C0EA3" w:rsidP="00047FEB">
      <w:pPr>
        <w:tabs>
          <w:tab w:val="left" w:pos="3710"/>
        </w:tabs>
      </w:pPr>
    </w:p>
    <w:p w:rsidR="00352394" w:rsidRDefault="00352394" w:rsidP="00047FEB">
      <w:pPr>
        <w:tabs>
          <w:tab w:val="left" w:pos="3710"/>
        </w:tabs>
      </w:pPr>
    </w:p>
    <w:p w:rsidR="00352394" w:rsidRDefault="00352394" w:rsidP="00047FEB">
      <w:pPr>
        <w:tabs>
          <w:tab w:val="left" w:pos="3710"/>
        </w:tabs>
      </w:pPr>
    </w:p>
    <w:p w:rsidR="00F52E1F" w:rsidRDefault="00F52E1F" w:rsidP="00047FEB">
      <w:pPr>
        <w:tabs>
          <w:tab w:val="left" w:pos="3710"/>
        </w:tabs>
      </w:pPr>
    </w:p>
    <w:p w:rsidR="003C0EA3" w:rsidRPr="00430FF3" w:rsidRDefault="003C0EA3" w:rsidP="003C0EA3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bookmarkStart w:id="0" w:name="_GoBack"/>
      <w:bookmarkEnd w:id="0"/>
      <w:r w:rsidRPr="004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C0EA3" w:rsidRDefault="003C0EA3" w:rsidP="003C0EA3">
      <w:pPr>
        <w:pStyle w:val="Default"/>
      </w:pPr>
    </w:p>
    <w:p w:rsidR="00CB1C1E" w:rsidRDefault="00CB1C1E" w:rsidP="003C0EA3">
      <w:pPr>
        <w:pStyle w:val="Default"/>
        <w:rPr>
          <w:b/>
          <w:bCs/>
          <w:sz w:val="28"/>
          <w:szCs w:val="28"/>
        </w:rPr>
      </w:pPr>
    </w:p>
    <w:p w:rsidR="00CB1C1E" w:rsidRPr="00BC2345" w:rsidRDefault="00CB1C1E" w:rsidP="00CB1C1E">
      <w:pPr>
        <w:pStyle w:val="Default"/>
        <w:jc w:val="center"/>
        <w:rPr>
          <w:bCs/>
          <w:sz w:val="28"/>
          <w:szCs w:val="28"/>
        </w:rPr>
      </w:pPr>
      <w:r w:rsidRPr="00BC2345">
        <w:rPr>
          <w:bCs/>
          <w:sz w:val="28"/>
          <w:szCs w:val="28"/>
        </w:rPr>
        <w:t xml:space="preserve">Государственное общеобразовательное казенное учреждение </w:t>
      </w:r>
    </w:p>
    <w:p w:rsidR="00CB1C1E" w:rsidRPr="00BC2345" w:rsidRDefault="00CB1C1E" w:rsidP="00CB1C1E">
      <w:pPr>
        <w:pStyle w:val="Default"/>
        <w:jc w:val="center"/>
        <w:rPr>
          <w:bCs/>
          <w:sz w:val="28"/>
          <w:szCs w:val="28"/>
        </w:rPr>
      </w:pPr>
      <w:r w:rsidRPr="00BC2345">
        <w:rPr>
          <w:bCs/>
          <w:sz w:val="28"/>
          <w:szCs w:val="28"/>
        </w:rPr>
        <w:t>Иркутской области «Специальная (коррекционная) школа г. Саянска»</w:t>
      </w:r>
    </w:p>
    <w:p w:rsidR="00CB1C1E" w:rsidRDefault="00CB1C1E" w:rsidP="00CB1C1E">
      <w:pPr>
        <w:pStyle w:val="Default"/>
        <w:rPr>
          <w:b/>
          <w:bCs/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CB1C1E" w:rsidRDefault="00CB1C1E" w:rsidP="00CB1C1E">
      <w:pPr>
        <w:pStyle w:val="Default"/>
        <w:rPr>
          <w:sz w:val="28"/>
          <w:szCs w:val="28"/>
        </w:rPr>
      </w:pPr>
    </w:p>
    <w:p w:rsidR="003C0EA3" w:rsidRDefault="003C0EA3" w:rsidP="00CB1C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учебному предмету «_________</w:t>
      </w:r>
      <w:r w:rsidR="00CB1C1E">
        <w:rPr>
          <w:sz w:val="28"/>
          <w:szCs w:val="28"/>
        </w:rPr>
        <w:t>_________</w:t>
      </w:r>
      <w:r>
        <w:rPr>
          <w:sz w:val="28"/>
          <w:szCs w:val="28"/>
        </w:rPr>
        <w:t>» в</w:t>
      </w:r>
      <w:r w:rsidR="00CB1C1E">
        <w:rPr>
          <w:sz w:val="28"/>
          <w:szCs w:val="28"/>
        </w:rPr>
        <w:t xml:space="preserve">___ </w:t>
      </w:r>
      <w:r>
        <w:rPr>
          <w:sz w:val="28"/>
          <w:szCs w:val="28"/>
        </w:rPr>
        <w:t>классе</w:t>
      </w:r>
    </w:p>
    <w:p w:rsidR="00CB1C1E" w:rsidRDefault="00CB1C1E" w:rsidP="00CB1C1E">
      <w:pPr>
        <w:pStyle w:val="Default"/>
        <w:jc w:val="center"/>
        <w:rPr>
          <w:sz w:val="28"/>
          <w:szCs w:val="28"/>
        </w:rPr>
      </w:pPr>
    </w:p>
    <w:p w:rsidR="003C0EA3" w:rsidRDefault="00CB1C1E" w:rsidP="00CB1C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87725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: </w:t>
      </w:r>
      <w:r w:rsidR="003C0EA3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</w:t>
      </w:r>
      <w:r w:rsidR="003C0EA3">
        <w:rPr>
          <w:sz w:val="28"/>
          <w:szCs w:val="28"/>
        </w:rPr>
        <w:t>»</w:t>
      </w: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3C0EA3">
      <w:pPr>
        <w:pStyle w:val="Default"/>
        <w:rPr>
          <w:sz w:val="22"/>
          <w:szCs w:val="22"/>
        </w:rPr>
      </w:pPr>
    </w:p>
    <w:p w:rsidR="00CB1C1E" w:rsidRDefault="00CB1C1E" w:rsidP="00CB1C1E">
      <w:pPr>
        <w:pStyle w:val="Default"/>
        <w:jc w:val="right"/>
        <w:rPr>
          <w:sz w:val="22"/>
          <w:szCs w:val="22"/>
        </w:rPr>
      </w:pPr>
    </w:p>
    <w:p w:rsidR="00CB1C1E" w:rsidRPr="00BC2345" w:rsidRDefault="003C0EA3" w:rsidP="00CB1C1E">
      <w:pPr>
        <w:pStyle w:val="Default"/>
        <w:jc w:val="right"/>
        <w:rPr>
          <w:sz w:val="28"/>
          <w:szCs w:val="22"/>
        </w:rPr>
      </w:pPr>
      <w:r w:rsidRPr="00BC2345">
        <w:rPr>
          <w:sz w:val="28"/>
          <w:szCs w:val="22"/>
        </w:rPr>
        <w:t xml:space="preserve">Составила конспект </w:t>
      </w:r>
    </w:p>
    <w:p w:rsidR="003C0EA3" w:rsidRPr="004A3B26" w:rsidRDefault="003C0EA3" w:rsidP="004A3B26">
      <w:pPr>
        <w:pStyle w:val="Default"/>
        <w:jc w:val="right"/>
        <w:rPr>
          <w:sz w:val="28"/>
          <w:szCs w:val="22"/>
        </w:rPr>
      </w:pPr>
      <w:r w:rsidRPr="00BC2345">
        <w:rPr>
          <w:sz w:val="28"/>
          <w:szCs w:val="22"/>
        </w:rPr>
        <w:t xml:space="preserve">учитель </w:t>
      </w:r>
      <w:r w:rsidR="00CB1C1E" w:rsidRPr="00BC2345">
        <w:rPr>
          <w:sz w:val="28"/>
          <w:szCs w:val="22"/>
        </w:rPr>
        <w:t>ФИО</w:t>
      </w:r>
    </w:p>
    <w:sectPr w:rsidR="003C0EA3" w:rsidRPr="004A3B26" w:rsidSect="00666D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0F" w:rsidRDefault="00C8530F" w:rsidP="00F52E1F">
      <w:pPr>
        <w:spacing w:after="0" w:line="240" w:lineRule="auto"/>
      </w:pPr>
      <w:r>
        <w:separator/>
      </w:r>
    </w:p>
  </w:endnote>
  <w:endnote w:type="continuationSeparator" w:id="0">
    <w:p w:rsidR="00C8530F" w:rsidRDefault="00C8530F" w:rsidP="00F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0F" w:rsidRDefault="00C8530F" w:rsidP="00F52E1F">
      <w:pPr>
        <w:spacing w:after="0" w:line="240" w:lineRule="auto"/>
      </w:pPr>
      <w:r>
        <w:separator/>
      </w:r>
    </w:p>
  </w:footnote>
  <w:footnote w:type="continuationSeparator" w:id="0">
    <w:p w:rsidR="00C8530F" w:rsidRDefault="00C8530F" w:rsidP="00F5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5F2"/>
    <w:multiLevelType w:val="hybridMultilevel"/>
    <w:tmpl w:val="977875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02AC1"/>
    <w:multiLevelType w:val="hybridMultilevel"/>
    <w:tmpl w:val="F22873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AB5A6E"/>
    <w:multiLevelType w:val="hybridMultilevel"/>
    <w:tmpl w:val="F698E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3108"/>
    <w:multiLevelType w:val="hybridMultilevel"/>
    <w:tmpl w:val="75E43E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557CE2"/>
    <w:multiLevelType w:val="hybridMultilevel"/>
    <w:tmpl w:val="93582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F567D5"/>
    <w:multiLevelType w:val="hybridMultilevel"/>
    <w:tmpl w:val="368AD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F7480"/>
    <w:multiLevelType w:val="hybridMultilevel"/>
    <w:tmpl w:val="2D30F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16AF7"/>
    <w:multiLevelType w:val="hybridMultilevel"/>
    <w:tmpl w:val="9E84B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E51D6"/>
    <w:multiLevelType w:val="hybridMultilevel"/>
    <w:tmpl w:val="6BFC1E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AB2398"/>
    <w:multiLevelType w:val="hybridMultilevel"/>
    <w:tmpl w:val="1410047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3A749C"/>
    <w:multiLevelType w:val="hybridMultilevel"/>
    <w:tmpl w:val="A9FEE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3F0E83"/>
    <w:multiLevelType w:val="hybridMultilevel"/>
    <w:tmpl w:val="13D2B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B46"/>
    <w:rsid w:val="00007E75"/>
    <w:rsid w:val="000175B9"/>
    <w:rsid w:val="000219F4"/>
    <w:rsid w:val="000424B7"/>
    <w:rsid w:val="00047FEB"/>
    <w:rsid w:val="0006276E"/>
    <w:rsid w:val="00063731"/>
    <w:rsid w:val="000846BD"/>
    <w:rsid w:val="0009519B"/>
    <w:rsid w:val="000A3972"/>
    <w:rsid w:val="000B6A73"/>
    <w:rsid w:val="000C4554"/>
    <w:rsid w:val="000C6135"/>
    <w:rsid w:val="000F51B5"/>
    <w:rsid w:val="00104676"/>
    <w:rsid w:val="00154015"/>
    <w:rsid w:val="00161E36"/>
    <w:rsid w:val="001979E6"/>
    <w:rsid w:val="001A7E41"/>
    <w:rsid w:val="001C4B5E"/>
    <w:rsid w:val="001D1610"/>
    <w:rsid w:val="001D7541"/>
    <w:rsid w:val="001F06F7"/>
    <w:rsid w:val="00211B97"/>
    <w:rsid w:val="00213482"/>
    <w:rsid w:val="0022645E"/>
    <w:rsid w:val="00227035"/>
    <w:rsid w:val="0023014D"/>
    <w:rsid w:val="0028314F"/>
    <w:rsid w:val="002865A6"/>
    <w:rsid w:val="002A679A"/>
    <w:rsid w:val="002B2504"/>
    <w:rsid w:val="002C7026"/>
    <w:rsid w:val="002D222A"/>
    <w:rsid w:val="002D5B13"/>
    <w:rsid w:val="00310CE2"/>
    <w:rsid w:val="0031540F"/>
    <w:rsid w:val="00317E83"/>
    <w:rsid w:val="00333686"/>
    <w:rsid w:val="00333F14"/>
    <w:rsid w:val="00336AF3"/>
    <w:rsid w:val="00352394"/>
    <w:rsid w:val="003549A1"/>
    <w:rsid w:val="00364974"/>
    <w:rsid w:val="00367FE0"/>
    <w:rsid w:val="00377299"/>
    <w:rsid w:val="0038640A"/>
    <w:rsid w:val="003A3E1C"/>
    <w:rsid w:val="003B12C8"/>
    <w:rsid w:val="003C0EA3"/>
    <w:rsid w:val="003D3042"/>
    <w:rsid w:val="003D4B0B"/>
    <w:rsid w:val="003E53E3"/>
    <w:rsid w:val="003F02BD"/>
    <w:rsid w:val="003F7769"/>
    <w:rsid w:val="00412866"/>
    <w:rsid w:val="004351C6"/>
    <w:rsid w:val="004372DE"/>
    <w:rsid w:val="00437AC6"/>
    <w:rsid w:val="00452396"/>
    <w:rsid w:val="00463416"/>
    <w:rsid w:val="004648B8"/>
    <w:rsid w:val="0047585E"/>
    <w:rsid w:val="004815F8"/>
    <w:rsid w:val="004848FA"/>
    <w:rsid w:val="00494B9F"/>
    <w:rsid w:val="00495A9B"/>
    <w:rsid w:val="004A3A2B"/>
    <w:rsid w:val="004A3B26"/>
    <w:rsid w:val="004B4A95"/>
    <w:rsid w:val="004D6AC3"/>
    <w:rsid w:val="004E3D6A"/>
    <w:rsid w:val="00516AAD"/>
    <w:rsid w:val="0053778F"/>
    <w:rsid w:val="00537B8B"/>
    <w:rsid w:val="00542BAE"/>
    <w:rsid w:val="00565AF6"/>
    <w:rsid w:val="00571C5F"/>
    <w:rsid w:val="005733E8"/>
    <w:rsid w:val="005B650D"/>
    <w:rsid w:val="005C4BFE"/>
    <w:rsid w:val="005D02FC"/>
    <w:rsid w:val="005E76AB"/>
    <w:rsid w:val="005F5AB1"/>
    <w:rsid w:val="0062024A"/>
    <w:rsid w:val="00666D47"/>
    <w:rsid w:val="00673CAA"/>
    <w:rsid w:val="0068273C"/>
    <w:rsid w:val="006B3583"/>
    <w:rsid w:val="006D0801"/>
    <w:rsid w:val="006F2D30"/>
    <w:rsid w:val="0071492E"/>
    <w:rsid w:val="0072475D"/>
    <w:rsid w:val="0073005C"/>
    <w:rsid w:val="00732B4B"/>
    <w:rsid w:val="007552EB"/>
    <w:rsid w:val="0077583A"/>
    <w:rsid w:val="007761A0"/>
    <w:rsid w:val="007A01C1"/>
    <w:rsid w:val="007A4608"/>
    <w:rsid w:val="007C5461"/>
    <w:rsid w:val="007F6DA3"/>
    <w:rsid w:val="008066D0"/>
    <w:rsid w:val="00814F16"/>
    <w:rsid w:val="008408DC"/>
    <w:rsid w:val="008442BC"/>
    <w:rsid w:val="00846A62"/>
    <w:rsid w:val="008730E0"/>
    <w:rsid w:val="008815DE"/>
    <w:rsid w:val="00886E1D"/>
    <w:rsid w:val="008A70A7"/>
    <w:rsid w:val="008B3E64"/>
    <w:rsid w:val="008C27AA"/>
    <w:rsid w:val="008C7CC3"/>
    <w:rsid w:val="008F6F48"/>
    <w:rsid w:val="00917A4E"/>
    <w:rsid w:val="0093176B"/>
    <w:rsid w:val="0093720B"/>
    <w:rsid w:val="0094152B"/>
    <w:rsid w:val="009416AF"/>
    <w:rsid w:val="0095428F"/>
    <w:rsid w:val="009D3B62"/>
    <w:rsid w:val="009F26F1"/>
    <w:rsid w:val="009F607D"/>
    <w:rsid w:val="00A0397E"/>
    <w:rsid w:val="00A07210"/>
    <w:rsid w:val="00A21E76"/>
    <w:rsid w:val="00A2286B"/>
    <w:rsid w:val="00A24DC7"/>
    <w:rsid w:val="00A315E2"/>
    <w:rsid w:val="00A339C3"/>
    <w:rsid w:val="00A56B15"/>
    <w:rsid w:val="00A96494"/>
    <w:rsid w:val="00AB1D3C"/>
    <w:rsid w:val="00AD537C"/>
    <w:rsid w:val="00AE3E5C"/>
    <w:rsid w:val="00AE7E76"/>
    <w:rsid w:val="00AF0D9E"/>
    <w:rsid w:val="00AF12BA"/>
    <w:rsid w:val="00B03819"/>
    <w:rsid w:val="00B17F53"/>
    <w:rsid w:val="00B22A1B"/>
    <w:rsid w:val="00B23A72"/>
    <w:rsid w:val="00B45E78"/>
    <w:rsid w:val="00B470DC"/>
    <w:rsid w:val="00B869A8"/>
    <w:rsid w:val="00BB1096"/>
    <w:rsid w:val="00BC1C65"/>
    <w:rsid w:val="00BC2345"/>
    <w:rsid w:val="00BD76E3"/>
    <w:rsid w:val="00C069D6"/>
    <w:rsid w:val="00C27B0B"/>
    <w:rsid w:val="00C3202D"/>
    <w:rsid w:val="00C366AC"/>
    <w:rsid w:val="00C47447"/>
    <w:rsid w:val="00C5166F"/>
    <w:rsid w:val="00C74B46"/>
    <w:rsid w:val="00C80F02"/>
    <w:rsid w:val="00C8530F"/>
    <w:rsid w:val="00C85B97"/>
    <w:rsid w:val="00CA13D1"/>
    <w:rsid w:val="00CA64EB"/>
    <w:rsid w:val="00CB1C1E"/>
    <w:rsid w:val="00D01D1D"/>
    <w:rsid w:val="00D32898"/>
    <w:rsid w:val="00D358D4"/>
    <w:rsid w:val="00D47DEB"/>
    <w:rsid w:val="00D6599B"/>
    <w:rsid w:val="00D732BE"/>
    <w:rsid w:val="00DD22D9"/>
    <w:rsid w:val="00DE27DC"/>
    <w:rsid w:val="00DE467F"/>
    <w:rsid w:val="00DF2798"/>
    <w:rsid w:val="00E2589C"/>
    <w:rsid w:val="00E268CF"/>
    <w:rsid w:val="00E26D5B"/>
    <w:rsid w:val="00E442BA"/>
    <w:rsid w:val="00E45615"/>
    <w:rsid w:val="00E5016A"/>
    <w:rsid w:val="00E84DAC"/>
    <w:rsid w:val="00E87725"/>
    <w:rsid w:val="00E92269"/>
    <w:rsid w:val="00E9552A"/>
    <w:rsid w:val="00EA56A7"/>
    <w:rsid w:val="00ED5069"/>
    <w:rsid w:val="00EE2685"/>
    <w:rsid w:val="00F22646"/>
    <w:rsid w:val="00F4078F"/>
    <w:rsid w:val="00F4779B"/>
    <w:rsid w:val="00F52E1F"/>
    <w:rsid w:val="00F6794C"/>
    <w:rsid w:val="00F808BE"/>
    <w:rsid w:val="00F91E2F"/>
    <w:rsid w:val="00F9503B"/>
    <w:rsid w:val="00FA5E2E"/>
    <w:rsid w:val="00FB327F"/>
    <w:rsid w:val="00FC05CB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2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FEB"/>
    <w:rPr>
      <w:color w:val="0563C1" w:themeColor="hyperlink"/>
      <w:u w:val="single"/>
    </w:rPr>
  </w:style>
  <w:style w:type="table" w:customStyle="1" w:styleId="TableGrid">
    <w:name w:val="TableGrid"/>
    <w:rsid w:val="004E3D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3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E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E1F"/>
  </w:style>
  <w:style w:type="paragraph" w:styleId="aa">
    <w:name w:val="footer"/>
    <w:basedOn w:val="a"/>
    <w:link w:val="ab"/>
    <w:uiPriority w:val="99"/>
    <w:semiHidden/>
    <w:unhideWhenUsed/>
    <w:rsid w:val="00F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2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shsayan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sayans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 BOCHKOVIH</dc:creator>
  <cp:keywords/>
  <dc:description/>
  <cp:lastModifiedBy>Андрей</cp:lastModifiedBy>
  <cp:revision>65</cp:revision>
  <cp:lastPrinted>2025-03-05T07:17:00Z</cp:lastPrinted>
  <dcterms:created xsi:type="dcterms:W3CDTF">2025-03-04T05:07:00Z</dcterms:created>
  <dcterms:modified xsi:type="dcterms:W3CDTF">2025-03-07T05:45:00Z</dcterms:modified>
</cp:coreProperties>
</file>